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A8A78F" w14:textId="49205EED" w:rsidR="006075DA" w:rsidRDefault="006075DA" w:rsidP="006075DA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2M Maths Tutorial Sheet </w:t>
      </w:r>
      <w:r w:rsidR="00561CCB">
        <w:rPr>
          <w:rFonts w:cstheme="minorHAnsi"/>
          <w:b/>
          <w:sz w:val="28"/>
          <w:szCs w:val="28"/>
        </w:rPr>
        <w:t>10</w:t>
      </w:r>
      <w:r>
        <w:rPr>
          <w:rFonts w:cstheme="minorHAnsi"/>
          <w:b/>
          <w:sz w:val="28"/>
          <w:szCs w:val="28"/>
        </w:rPr>
        <w:t xml:space="preserve"> with Solutions</w:t>
      </w:r>
    </w:p>
    <w:p w14:paraId="593107EB" w14:textId="6E03E251" w:rsidR="006075DA" w:rsidRDefault="00561CCB" w:rsidP="006075DA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Intro to p</w:t>
      </w:r>
      <w:r w:rsidR="006075DA">
        <w:rPr>
          <w:rFonts w:cstheme="minorHAnsi"/>
          <w:b/>
          <w:sz w:val="28"/>
          <w:szCs w:val="28"/>
        </w:rPr>
        <w:t>artial differential equations</w:t>
      </w:r>
    </w:p>
    <w:p w14:paraId="213BD4E9" w14:textId="77777777" w:rsidR="00DD624F" w:rsidRDefault="006075DA" w:rsidP="006075DA">
      <w:pPr>
        <w:pStyle w:val="ListParagraph"/>
        <w:numPr>
          <w:ilvl w:val="0"/>
          <w:numId w:val="4"/>
        </w:numPr>
        <w:spacing w:line="256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A PDE has </w:t>
      </w:r>
      <w:proofErr w:type="gramStart"/>
      <w:r>
        <w:rPr>
          <w:rFonts w:cstheme="minorHAnsi"/>
          <w:sz w:val="28"/>
          <w:szCs w:val="28"/>
        </w:rPr>
        <w:t>a large number of</w:t>
      </w:r>
      <w:proofErr w:type="gramEnd"/>
      <w:r>
        <w:rPr>
          <w:rFonts w:cstheme="minorHAnsi"/>
          <w:sz w:val="28"/>
          <w:szCs w:val="28"/>
        </w:rPr>
        <w:t xml:space="preserve"> general solutions. Verify that </w:t>
      </w:r>
      <w:r w:rsidR="00C304A9">
        <w:rPr>
          <w:rFonts w:cstheme="minorHAnsi"/>
          <w:sz w:val="28"/>
          <w:szCs w:val="28"/>
        </w:rPr>
        <w:t xml:space="preserve">each of </w:t>
      </w:r>
      <w:r>
        <w:rPr>
          <w:rFonts w:cstheme="minorHAnsi"/>
          <w:sz w:val="28"/>
          <w:szCs w:val="28"/>
        </w:rPr>
        <w:t>the following functions satisf</w:t>
      </w:r>
      <w:r w:rsidR="00C304A9">
        <w:rPr>
          <w:rFonts w:cstheme="minorHAnsi"/>
          <w:sz w:val="28"/>
          <w:szCs w:val="28"/>
        </w:rPr>
        <w:t>ies</w:t>
      </w:r>
      <w:r>
        <w:rPr>
          <w:rFonts w:cstheme="minorHAnsi"/>
          <w:sz w:val="28"/>
          <w:szCs w:val="28"/>
        </w:rPr>
        <w:t xml:space="preserve"> the 2D Laplace equation:</w:t>
      </w:r>
    </w:p>
    <w:p w14:paraId="49099C96" w14:textId="0F63BAB3" w:rsidR="006075DA" w:rsidRDefault="00065C91" w:rsidP="00DD624F">
      <w:pPr>
        <w:pStyle w:val="ListParagraph"/>
        <w:spacing w:line="256" w:lineRule="auto"/>
        <w:jc w:val="center"/>
        <w:rPr>
          <w:rFonts w:cstheme="minorHAnsi"/>
          <w:sz w:val="28"/>
          <w:szCs w:val="28"/>
        </w:rPr>
      </w:pPr>
      <m:oMath>
        <m:sSup>
          <m:sSupPr>
            <m:ctrlPr>
              <w:rPr>
                <w:rFonts w:ascii="Cambria Math" w:hAnsi="Cambria Math" w:cstheme="minorHAnsi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∇</m:t>
            </m:r>
          </m:e>
          <m:sup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theme="minorHAnsi"/>
            <w:sz w:val="28"/>
            <w:szCs w:val="28"/>
          </w:rPr>
          <m:t>φ</m:t>
        </m:r>
        <m:d>
          <m:d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theme="minorHAnsi"/>
                <w:sz w:val="28"/>
                <w:szCs w:val="28"/>
              </w:rPr>
              <m:t>x,y</m:t>
            </m:r>
          </m:e>
        </m:d>
        <m:r>
          <w:rPr>
            <w:rFonts w:ascii="Cambria Math" w:hAnsi="Cambria Math" w:cstheme="minorHAnsi"/>
            <w:sz w:val="28"/>
            <w:szCs w:val="28"/>
          </w:rPr>
          <m:t>≝</m:t>
        </m:r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theme="minorHAns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∂</m:t>
                </m:r>
              </m:e>
              <m:sup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sz w:val="28"/>
                <w:szCs w:val="28"/>
              </w:rPr>
              <m:t>φ</m:t>
            </m:r>
          </m:num>
          <m:den>
            <m:sSup>
              <m:sSupPr>
                <m:ctrlPr>
                  <w:rPr>
                    <w:rFonts w:ascii="Cambria Math" w:hAnsi="Cambria Math" w:cstheme="minorHAns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∂</m:t>
                </m:r>
              </m:e>
              <m:sup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sz w:val="28"/>
                <w:szCs w:val="28"/>
              </w:rPr>
              <m:t>x</m:t>
            </m:r>
          </m:den>
        </m:f>
        <m:r>
          <w:rPr>
            <w:rFonts w:ascii="Cambria Math" w:hAnsi="Cambria Math" w:cstheme="minorHAnsi"/>
            <w:sz w:val="28"/>
            <w:szCs w:val="28"/>
          </w:rPr>
          <m:t xml:space="preserve">+ </m:t>
        </m:r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theme="minorHAns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∂</m:t>
                </m:r>
              </m:e>
              <m:sup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sz w:val="28"/>
                <w:szCs w:val="28"/>
              </w:rPr>
              <m:t>φ</m:t>
            </m:r>
          </m:num>
          <m:den>
            <m:sSup>
              <m:sSupPr>
                <m:ctrlPr>
                  <w:rPr>
                    <w:rFonts w:ascii="Cambria Math" w:hAnsi="Cambria Math" w:cstheme="minorHAns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∂</m:t>
                </m:r>
              </m:e>
              <m:sup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sz w:val="28"/>
                <w:szCs w:val="28"/>
              </w:rPr>
              <m:t>y</m:t>
            </m:r>
          </m:den>
        </m:f>
        <m:r>
          <w:rPr>
            <w:rFonts w:ascii="Cambria Math" w:hAnsi="Cambria Math" w:cstheme="minorHAnsi"/>
            <w:sz w:val="28"/>
            <w:szCs w:val="28"/>
          </w:rPr>
          <m:t>=0</m:t>
        </m:r>
      </m:oMath>
      <w:r w:rsidR="006075DA">
        <w:rPr>
          <w:rFonts w:cstheme="minorHAnsi"/>
          <w:sz w:val="28"/>
          <w:szCs w:val="28"/>
        </w:rPr>
        <w:t>.</w:t>
      </w:r>
    </w:p>
    <w:p w14:paraId="10C8F4A5" w14:textId="77777777" w:rsidR="006075DA" w:rsidRDefault="00065C91" w:rsidP="006075DA">
      <w:pPr>
        <w:pStyle w:val="ListParagraph"/>
        <w:numPr>
          <w:ilvl w:val="1"/>
          <w:numId w:val="4"/>
        </w:numPr>
        <w:spacing w:line="256" w:lineRule="auto"/>
        <w:rPr>
          <w:rFonts w:cstheme="minorHAnsi"/>
          <w:sz w:val="28"/>
          <w:szCs w:val="28"/>
        </w:rPr>
      </w:pPr>
      <m:oMath>
        <m:sSup>
          <m:sSup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pPr>
          <m:e>
            <m:sSub>
              <m:sSubPr>
                <m:ctrlPr>
                  <w:rPr>
                    <w:rFonts w:ascii="Cambria Math" w:hAnsi="Cambria Math" w:cstheme="minorHAnsi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φ</m:t>
                </m:r>
              </m:e>
              <m:sub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1</m:t>
                </m:r>
              </m:sub>
            </m:sSub>
            <m:d>
              <m:dPr>
                <m:ctrlPr>
                  <w:rPr>
                    <w:rFonts w:ascii="Cambria Math" w:hAnsi="Cambria Math" w:cstheme="minorHAnsi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x,y</m:t>
                </m:r>
              </m:e>
            </m:d>
            <m:r>
              <w:rPr>
                <w:rFonts w:ascii="Cambria Math" w:hAnsi="Cambria Math" w:cstheme="minorHAnsi"/>
                <w:sz w:val="28"/>
                <w:szCs w:val="28"/>
              </w:rPr>
              <m:t>=x</m:t>
            </m:r>
          </m:e>
          <m:sup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theme="minorHAnsi"/>
            <w:sz w:val="28"/>
            <w:szCs w:val="28"/>
          </w:rPr>
          <m:t>-</m:t>
        </m:r>
        <m:sSup>
          <m:sSup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inorHAnsi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p>
        </m:sSup>
      </m:oMath>
    </w:p>
    <w:p w14:paraId="085E22BB" w14:textId="77777777" w:rsidR="006075DA" w:rsidRDefault="00065C91" w:rsidP="006075DA">
      <w:pPr>
        <w:pStyle w:val="ListParagraph"/>
        <w:numPr>
          <w:ilvl w:val="1"/>
          <w:numId w:val="4"/>
        </w:numPr>
        <w:spacing w:line="256" w:lineRule="auto"/>
        <w:rPr>
          <w:rFonts w:eastAsiaTheme="minorEastAsia" w:cstheme="minorHAnsi"/>
          <w:sz w:val="28"/>
          <w:szCs w:val="28"/>
        </w:rPr>
      </w:pPr>
      <m:oMath>
        <m:sSub>
          <m:sSub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φ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b>
        </m:sSub>
        <m:d>
          <m:d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x,y</m:t>
            </m:r>
          </m:e>
        </m:d>
        <m:r>
          <w:rPr>
            <w:rFonts w:ascii="Cambria Math" w:eastAsiaTheme="minorEastAsia" w:hAnsi="Cambria Math" w:cstheme="minorHAnsi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e</m:t>
            </m:r>
          </m:e>
          <m:sup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x</m:t>
            </m:r>
          </m:sup>
        </m:sSup>
        <m:func>
          <m:funcPr>
            <m:ctrlPr>
              <w:rPr>
                <w:rFonts w:ascii="Cambria Math" w:eastAsiaTheme="minorEastAsia" w:hAnsi="Cambria Math" w:cstheme="minorHAnsi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y</m:t>
            </m:r>
          </m:e>
        </m:func>
      </m:oMath>
    </w:p>
    <w:p w14:paraId="1E6709AC" w14:textId="77777777" w:rsidR="006075DA" w:rsidRDefault="00065C91" w:rsidP="006075DA">
      <w:pPr>
        <w:pStyle w:val="ListParagraph"/>
        <w:numPr>
          <w:ilvl w:val="1"/>
          <w:numId w:val="4"/>
        </w:numPr>
        <w:spacing w:line="256" w:lineRule="auto"/>
        <w:rPr>
          <w:rFonts w:eastAsiaTheme="minorEastAsia" w:cstheme="minorHAnsi"/>
          <w:sz w:val="28"/>
          <w:szCs w:val="28"/>
        </w:rPr>
      </w:pPr>
      <m:oMath>
        <m:sSub>
          <m:sSub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φ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3</m:t>
            </m:r>
          </m:sub>
        </m:sSub>
        <m:d>
          <m:d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x,y</m:t>
            </m:r>
          </m:e>
        </m:d>
        <m:r>
          <w:rPr>
            <w:rFonts w:ascii="Cambria Math" w:eastAsiaTheme="minorEastAsia" w:hAnsi="Cambria Math" w:cstheme="minorHAnsi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x</m:t>
            </m:r>
          </m:e>
        </m:func>
        <m:func>
          <m:func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cosh</m:t>
            </m:r>
          </m:fName>
          <m:e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y</m:t>
            </m:r>
          </m:e>
        </m:func>
      </m:oMath>
    </w:p>
    <w:p w14:paraId="71EAC5A0" w14:textId="77777777" w:rsidR="006075DA" w:rsidRDefault="00065C91" w:rsidP="006075DA">
      <w:pPr>
        <w:pStyle w:val="ListParagraph"/>
        <w:numPr>
          <w:ilvl w:val="1"/>
          <w:numId w:val="4"/>
        </w:numPr>
        <w:spacing w:line="256" w:lineRule="auto"/>
        <w:rPr>
          <w:rFonts w:cstheme="minorHAnsi"/>
          <w:sz w:val="28"/>
          <w:szCs w:val="28"/>
        </w:rPr>
      </w:pPr>
      <m:oMath>
        <m:sSub>
          <m:sSub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φ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4</m:t>
            </m:r>
          </m:sub>
        </m:sSub>
        <m:d>
          <m:d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theme="minorHAnsi"/>
                <w:sz w:val="28"/>
                <w:szCs w:val="28"/>
              </w:rPr>
              <m:t>x,y</m:t>
            </m:r>
          </m:e>
        </m:d>
        <m:r>
          <w:rPr>
            <w:rFonts w:ascii="Cambria Math" w:hAnsi="Cambria Math" w:cstheme="minorHAnsi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 w:cstheme="minorHAnsi"/>
            <w:sz w:val="28"/>
            <w:szCs w:val="28"/>
          </w:rPr>
          <m:t>ln⁡</m:t>
        </m:r>
        <m:r>
          <w:rPr>
            <w:rFonts w:ascii="Cambria Math" w:hAnsi="Cambria Math" w:cstheme="minorHAnsi"/>
            <w:sz w:val="28"/>
            <w:szCs w:val="28"/>
          </w:rPr>
          <m:t>(</m:t>
        </m:r>
        <m:sSup>
          <m:sSup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inorHAnsi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theme="minorHAnsi"/>
            <w:sz w:val="28"/>
            <w:szCs w:val="28"/>
          </w:rPr>
          <m:t>+</m:t>
        </m:r>
        <m:sSup>
          <m:sSup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inorHAnsi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theme="minorHAnsi"/>
            <w:sz w:val="28"/>
            <w:szCs w:val="28"/>
          </w:rPr>
          <m:t>)</m:t>
        </m:r>
      </m:oMath>
    </w:p>
    <w:p w14:paraId="56AC8987" w14:textId="7FF9994C" w:rsidR="006075DA" w:rsidRDefault="006075DA" w:rsidP="006075DA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There are many more such functions. They all can be expressed via the linear superposition of </w:t>
      </w:r>
      <w:proofErr w:type="spellStart"/>
      <w:r>
        <w:rPr>
          <w:rFonts w:cstheme="minorHAnsi"/>
          <w:sz w:val="28"/>
          <w:szCs w:val="28"/>
        </w:rPr>
        <w:t>basis</w:t>
      </w:r>
      <w:proofErr w:type="spellEnd"/>
      <w:r>
        <w:rPr>
          <w:rFonts w:cstheme="minorHAnsi"/>
          <w:sz w:val="28"/>
          <w:szCs w:val="28"/>
        </w:rPr>
        <w:t xml:space="preserve"> functions, as </w:t>
      </w:r>
      <w:r w:rsidR="00577E6C">
        <w:rPr>
          <w:rFonts w:cstheme="minorHAnsi"/>
          <w:sz w:val="28"/>
          <w:szCs w:val="28"/>
        </w:rPr>
        <w:t xml:space="preserve">will be </w:t>
      </w:r>
      <w:r>
        <w:rPr>
          <w:rFonts w:cstheme="minorHAnsi"/>
          <w:sz w:val="28"/>
          <w:szCs w:val="28"/>
        </w:rPr>
        <w:t xml:space="preserve">shown </w:t>
      </w:r>
      <w:r w:rsidR="00804A7D">
        <w:rPr>
          <w:rFonts w:cstheme="minorHAnsi"/>
          <w:sz w:val="28"/>
          <w:szCs w:val="28"/>
        </w:rPr>
        <w:t>later, in Chapter 6</w:t>
      </w:r>
      <w:r>
        <w:rPr>
          <w:rFonts w:cstheme="minorHAnsi"/>
          <w:sz w:val="28"/>
          <w:szCs w:val="28"/>
        </w:rPr>
        <w:t>. Basis functions are for the ‘space of all functions’ what basis vectors are for the vector space. It is only by applying the boundary conditions that a specific solution to a problem can be found.</w:t>
      </w:r>
    </w:p>
    <w:p w14:paraId="29D444BB" w14:textId="7230C371" w:rsidR="00EF196A" w:rsidRDefault="00EF196A" w:rsidP="006075DA">
      <w:pPr>
        <w:rPr>
          <w:rFonts w:cstheme="minorHAnsi"/>
          <w:sz w:val="28"/>
          <w:szCs w:val="28"/>
        </w:rPr>
      </w:pPr>
      <w:r w:rsidRPr="00C350C8">
        <w:rPr>
          <w:rFonts w:cstheme="minorHAnsi"/>
          <w:sz w:val="28"/>
          <w:szCs w:val="28"/>
          <w:u w:val="single"/>
        </w:rPr>
        <w:t>Solution</w:t>
      </w:r>
      <w:r>
        <w:rPr>
          <w:rFonts w:cstheme="minorHAnsi"/>
          <w:sz w:val="28"/>
          <w:szCs w:val="28"/>
        </w:rPr>
        <w:t xml:space="preserve">: </w:t>
      </w:r>
      <w:r w:rsidR="00225862">
        <w:rPr>
          <w:rFonts w:cstheme="minorHAnsi"/>
          <w:sz w:val="28"/>
          <w:szCs w:val="28"/>
        </w:rPr>
        <w:t>E</w:t>
      </w:r>
      <w:r>
        <w:rPr>
          <w:rFonts w:cstheme="minorHAnsi"/>
          <w:sz w:val="28"/>
          <w:szCs w:val="28"/>
        </w:rPr>
        <w:t>valuate the terms</w:t>
      </w:r>
      <w:r w:rsidR="00684704">
        <w:rPr>
          <w:rFonts w:cstheme="minorHAnsi"/>
          <w:sz w:val="28"/>
          <w:szCs w:val="28"/>
        </w:rPr>
        <w:t>, by calculating the Laplacian of each of the functions</w:t>
      </w:r>
      <w:r w:rsidR="00A31C3C">
        <w:rPr>
          <w:rFonts w:cstheme="minorHAnsi"/>
          <w:sz w:val="28"/>
          <w:szCs w:val="28"/>
        </w:rPr>
        <w:t>. For example:</w:t>
      </w:r>
    </w:p>
    <w:p w14:paraId="4F1716B1" w14:textId="28D08A17" w:rsidR="00225862" w:rsidRPr="00A059BB" w:rsidRDefault="00A059BB" w:rsidP="00A059BB">
      <w:pPr>
        <w:ind w:left="108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a. </w:t>
      </w:r>
      <m:oMath>
        <m:sSup>
          <m:sSupPr>
            <m:ctrlPr>
              <w:rPr>
                <w:rFonts w:ascii="Cambria Math" w:hAnsi="Cambria Math" w:cstheme="minorHAnsi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∇</m:t>
            </m:r>
          </m:e>
          <m:sup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theme="minorHAnsi"/>
            <w:sz w:val="28"/>
            <w:szCs w:val="28"/>
          </w:rPr>
          <m:t>φ</m:t>
        </m:r>
        <m:d>
          <m:d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theme="minorHAnsi"/>
                <w:sz w:val="28"/>
                <w:szCs w:val="28"/>
              </w:rPr>
              <m:t>x,y</m:t>
            </m:r>
          </m:e>
        </m:d>
        <m:r>
          <w:rPr>
            <w:rFonts w:ascii="Cambria Math" w:hAnsi="Cambria Math" w:cstheme="minorHAnsi"/>
            <w:sz w:val="28"/>
            <w:szCs w:val="28"/>
          </w:rPr>
          <m:t>≝</m:t>
        </m:r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theme="minorHAns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∂</m:t>
                </m:r>
              </m:e>
              <m:sup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sz w:val="28"/>
                <w:szCs w:val="28"/>
              </w:rPr>
              <m:t>φ</m:t>
            </m:r>
          </m:num>
          <m:den>
            <m:sSup>
              <m:sSupPr>
                <m:ctrlPr>
                  <w:rPr>
                    <w:rFonts w:ascii="Cambria Math" w:hAnsi="Cambria Math" w:cstheme="minorHAns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∂</m:t>
                </m:r>
              </m:e>
              <m:sup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sz w:val="28"/>
                <w:szCs w:val="28"/>
              </w:rPr>
              <m:t>x</m:t>
            </m:r>
          </m:den>
        </m:f>
        <m:r>
          <w:rPr>
            <w:rFonts w:ascii="Cambria Math" w:hAnsi="Cambria Math" w:cstheme="minorHAnsi"/>
            <w:sz w:val="28"/>
            <w:szCs w:val="28"/>
          </w:rPr>
          <m:t xml:space="preserve">+ </m:t>
        </m:r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theme="minorHAns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∂</m:t>
                </m:r>
              </m:e>
              <m:sup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sz w:val="28"/>
                <w:szCs w:val="28"/>
              </w:rPr>
              <m:t>φ</m:t>
            </m:r>
          </m:num>
          <m:den>
            <m:sSup>
              <m:sSupPr>
                <m:ctrlPr>
                  <w:rPr>
                    <w:rFonts w:ascii="Cambria Math" w:hAnsi="Cambria Math" w:cstheme="minorHAns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∂</m:t>
                </m:r>
              </m:e>
              <m:sup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sz w:val="28"/>
                <w:szCs w:val="28"/>
              </w:rPr>
              <m:t>y</m:t>
            </m:r>
          </m:den>
        </m:f>
        <m:r>
          <w:rPr>
            <w:rFonts w:ascii="Cambria Math" w:eastAsiaTheme="minorEastAsia" w:hAnsi="Cambria Math" w:cstheme="minorHAnsi"/>
            <w:sz w:val="28"/>
            <w:szCs w:val="28"/>
          </w:rPr>
          <m:t>=2-2=0</m:t>
        </m:r>
      </m:oMath>
    </w:p>
    <w:p w14:paraId="407D3C03" w14:textId="77777777" w:rsidR="00A059BB" w:rsidRDefault="00A059BB" w:rsidP="006075DA">
      <w:pPr>
        <w:rPr>
          <w:rFonts w:cstheme="minorHAnsi"/>
          <w:sz w:val="28"/>
          <w:szCs w:val="28"/>
        </w:rPr>
      </w:pPr>
    </w:p>
    <w:p w14:paraId="2035C679" w14:textId="77777777" w:rsidR="00514029" w:rsidRDefault="00514029" w:rsidP="00514029">
      <w:pPr>
        <w:pStyle w:val="ListParagraph"/>
        <w:numPr>
          <w:ilvl w:val="0"/>
          <w:numId w:val="4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Any linear combination of solutions to a linear homogeneous PDE is also a solution to that PDE. </w:t>
      </w:r>
    </w:p>
    <w:p w14:paraId="4A0BC827" w14:textId="77777777" w:rsidR="00514029" w:rsidRDefault="00514029" w:rsidP="00514029">
      <w:pPr>
        <w:pStyle w:val="ListParagraph"/>
        <w:numPr>
          <w:ilvl w:val="1"/>
          <w:numId w:val="4"/>
        </w:numPr>
        <w:rPr>
          <w:rFonts w:cstheme="minorHAnsi"/>
          <w:sz w:val="28"/>
          <w:szCs w:val="28"/>
        </w:rPr>
      </w:pPr>
      <w:r w:rsidRPr="00C22E42">
        <w:rPr>
          <w:rFonts w:cstheme="minorHAnsi"/>
          <w:sz w:val="28"/>
          <w:szCs w:val="28"/>
        </w:rPr>
        <w:t>Verify that, for example, th</w:t>
      </w:r>
      <w:r>
        <w:rPr>
          <w:rFonts w:cstheme="minorHAnsi"/>
          <w:sz w:val="28"/>
          <w:szCs w:val="28"/>
        </w:rPr>
        <w:t>at the</w:t>
      </w:r>
      <w:r w:rsidRPr="00C22E42">
        <w:rPr>
          <w:rFonts w:cstheme="minorHAnsi"/>
          <w:sz w:val="28"/>
          <w:szCs w:val="28"/>
        </w:rPr>
        <w:t xml:space="preserve"> following function: </w:t>
      </w:r>
    </w:p>
    <w:p w14:paraId="410A62D9" w14:textId="77777777" w:rsidR="00514029" w:rsidRDefault="00514029" w:rsidP="00514029">
      <w:pPr>
        <w:pStyle w:val="ListParagraph"/>
        <w:ind w:left="1440"/>
        <w:rPr>
          <w:rFonts w:eastAsiaTheme="minorEastAsia" w:cstheme="minorHAnsi"/>
          <w:sz w:val="28"/>
          <w:szCs w:val="28"/>
        </w:rPr>
      </w:pPr>
      <w:r w:rsidRPr="00C22E42">
        <w:rPr>
          <w:rFonts w:cstheme="minorHAnsi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φ=c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1</m:t>
            </m:r>
          </m:sub>
        </m:sSub>
        <w:bookmarkStart w:id="0" w:name="_Hlk22212019"/>
        <m:sSub>
          <m:sSub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φ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1</m:t>
            </m:r>
          </m:sub>
        </m:sSub>
        <w:bookmarkEnd w:id="0"/>
        <m:r>
          <w:rPr>
            <w:rFonts w:ascii="Cambria Math" w:hAnsi="Cambria Math" w:cstheme="minorHAnsi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φ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b>
        </m:sSub>
      </m:oMath>
      <w:r>
        <w:rPr>
          <w:rFonts w:eastAsiaTheme="minorEastAsia" w:cstheme="minorHAnsi"/>
          <w:sz w:val="28"/>
          <w:szCs w:val="28"/>
        </w:rPr>
        <w:t xml:space="preserve">, </w:t>
      </w:r>
    </w:p>
    <w:p w14:paraId="467F0123" w14:textId="2E952991" w:rsidR="00514029" w:rsidRPr="00C22E42" w:rsidRDefault="00514029" w:rsidP="00514029">
      <w:pPr>
        <w:pStyle w:val="ListParagraph"/>
        <w:ind w:left="1440"/>
        <w:rPr>
          <w:rFonts w:cstheme="minorHAnsi"/>
          <w:sz w:val="28"/>
          <w:szCs w:val="28"/>
        </w:rPr>
      </w:pPr>
      <w:r w:rsidRPr="00C22E42">
        <w:rPr>
          <w:rFonts w:cstheme="minorHAnsi"/>
          <w:sz w:val="28"/>
          <w:szCs w:val="28"/>
        </w:rPr>
        <w:t>satisfies the 2D Laplace equation</w:t>
      </w:r>
      <w:r>
        <w:rPr>
          <w:rFonts w:cstheme="minorHAnsi"/>
          <w:sz w:val="28"/>
          <w:szCs w:val="28"/>
        </w:rPr>
        <w:t xml:space="preserve">: </w:t>
      </w:r>
      <m:oMath>
        <m:sSup>
          <m:sSupPr>
            <m:ctrlPr>
              <w:rPr>
                <w:rFonts w:ascii="Cambria Math" w:hAnsi="Cambria Math" w:cstheme="minorHAnsi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∇</m:t>
            </m:r>
          </m:e>
          <m:sup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theme="minorHAnsi"/>
            <w:sz w:val="28"/>
            <w:szCs w:val="28"/>
          </w:rPr>
          <m:t>φ</m:t>
        </m:r>
        <m:d>
          <m:d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theme="minorHAnsi"/>
                <w:sz w:val="28"/>
                <w:szCs w:val="28"/>
              </w:rPr>
              <m:t>x,y</m:t>
            </m:r>
          </m:e>
        </m:d>
        <m:r>
          <w:rPr>
            <w:rFonts w:ascii="Cambria Math" w:hAnsi="Cambria Math" w:cstheme="minorHAnsi"/>
            <w:sz w:val="28"/>
            <w:szCs w:val="28"/>
          </w:rPr>
          <m:t>≝</m:t>
        </m:r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theme="minorHAns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∂</m:t>
                </m:r>
              </m:e>
              <m:sup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sz w:val="28"/>
                <w:szCs w:val="28"/>
              </w:rPr>
              <m:t>φ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∂</m:t>
            </m:r>
            <m:sSup>
              <m:sSupPr>
                <m:ctrlPr>
                  <w:rPr>
                    <w:rFonts w:ascii="Cambria Math" w:hAnsi="Cambria Math" w:cstheme="minorHAns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 w:cstheme="minorHAnsi"/>
            <w:sz w:val="28"/>
            <w:szCs w:val="28"/>
          </w:rPr>
          <m:t xml:space="preserve">+ </m:t>
        </m:r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theme="minorHAns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∂</m:t>
                </m:r>
              </m:e>
              <m:sup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sz w:val="28"/>
                <w:szCs w:val="28"/>
              </w:rPr>
              <m:t>φ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∂</m:t>
            </m:r>
            <m:sSup>
              <m:sSupPr>
                <m:ctrlPr>
                  <w:rPr>
                    <w:rFonts w:ascii="Cambria Math" w:hAnsi="Cambria Math" w:cstheme="minorHAns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 w:cstheme="minorHAnsi"/>
            <w:sz w:val="28"/>
            <w:szCs w:val="28"/>
          </w:rPr>
          <m:t>=0</m:t>
        </m:r>
      </m:oMath>
    </w:p>
    <w:p w14:paraId="115B818C" w14:textId="77777777" w:rsidR="00514029" w:rsidRDefault="00514029" w:rsidP="00514029">
      <w:pPr>
        <w:pStyle w:val="ListParagraph"/>
        <w:rPr>
          <w:rFonts w:eastAsiaTheme="minorEastAsia"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where </w:t>
      </w:r>
      <m:oMath>
        <m:sSub>
          <m:sSub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φ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1</m:t>
            </m:r>
          </m:sub>
        </m:sSub>
      </m:oMath>
      <w:r>
        <w:rPr>
          <w:rFonts w:eastAsiaTheme="minorEastAsia" w:cstheme="minorHAnsi"/>
          <w:sz w:val="28"/>
          <w:szCs w:val="28"/>
        </w:rPr>
        <w:t xml:space="preserve"> and </w:t>
      </w:r>
      <m:oMath>
        <m:sSub>
          <m:sSub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φ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b>
        </m:sSub>
      </m:oMath>
      <w:r>
        <w:rPr>
          <w:rFonts w:eastAsiaTheme="minorEastAsia" w:cstheme="minorHAnsi"/>
          <w:sz w:val="28"/>
          <w:szCs w:val="28"/>
        </w:rPr>
        <w:t xml:space="preserve"> are any two of the functions in 1a-d, and </w:t>
      </w:r>
      <w:r w:rsidRPr="002A3B93">
        <w:rPr>
          <w:rFonts w:eastAsiaTheme="minorEastAsia" w:cstheme="minorHAnsi"/>
          <w:i/>
          <w:sz w:val="28"/>
          <w:szCs w:val="28"/>
        </w:rPr>
        <w:t>c</w:t>
      </w:r>
      <w:r w:rsidRPr="002A3B93">
        <w:rPr>
          <w:rFonts w:eastAsiaTheme="minorEastAsia" w:cstheme="minorHAnsi"/>
          <w:sz w:val="28"/>
          <w:szCs w:val="28"/>
          <w:vertAlign w:val="subscript"/>
        </w:rPr>
        <w:t>1</w:t>
      </w:r>
      <w:r>
        <w:rPr>
          <w:rFonts w:eastAsiaTheme="minorEastAsia" w:cstheme="minorHAnsi"/>
          <w:sz w:val="28"/>
          <w:szCs w:val="28"/>
        </w:rPr>
        <w:t xml:space="preserve">, </w:t>
      </w:r>
      <w:r w:rsidRPr="002A3B93">
        <w:rPr>
          <w:rFonts w:eastAsiaTheme="minorEastAsia" w:cstheme="minorHAnsi"/>
          <w:i/>
          <w:sz w:val="28"/>
          <w:szCs w:val="28"/>
        </w:rPr>
        <w:t>c</w:t>
      </w:r>
      <w:r w:rsidRPr="002A3B93">
        <w:rPr>
          <w:rFonts w:eastAsiaTheme="minorEastAsia" w:cstheme="minorHAnsi"/>
          <w:sz w:val="28"/>
          <w:szCs w:val="28"/>
          <w:vertAlign w:val="subscript"/>
        </w:rPr>
        <w:t>2</w:t>
      </w:r>
      <w:r>
        <w:rPr>
          <w:rFonts w:eastAsiaTheme="minorEastAsia" w:cstheme="minorHAnsi"/>
          <w:sz w:val="28"/>
          <w:szCs w:val="28"/>
        </w:rPr>
        <w:t xml:space="preserve"> are constants. (This is a linear combination of functions </w:t>
      </w:r>
      <m:oMath>
        <m:sSub>
          <m:sSub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φ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1</m:t>
            </m:r>
          </m:sub>
        </m:sSub>
      </m:oMath>
      <w:r>
        <w:rPr>
          <w:rFonts w:eastAsiaTheme="minorEastAsia" w:cstheme="minorHAnsi"/>
          <w:sz w:val="28"/>
          <w:szCs w:val="28"/>
        </w:rPr>
        <w:t xml:space="preserve"> and </w:t>
      </w:r>
      <m:oMath>
        <m:sSub>
          <m:sSub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φ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b>
        </m:sSub>
      </m:oMath>
      <w:r>
        <w:rPr>
          <w:rFonts w:eastAsiaTheme="minorEastAsia" w:cstheme="minorHAnsi"/>
          <w:sz w:val="28"/>
          <w:szCs w:val="28"/>
        </w:rPr>
        <w:t>.)</w:t>
      </w:r>
    </w:p>
    <w:p w14:paraId="7E858590" w14:textId="1E8FD25D" w:rsidR="00514029" w:rsidRDefault="00514029" w:rsidP="00514029">
      <w:pPr>
        <w:pStyle w:val="ListParagraph"/>
        <w:rPr>
          <w:rFonts w:eastAsiaTheme="minorEastAsia" w:cstheme="minorHAnsi"/>
          <w:sz w:val="28"/>
          <w:szCs w:val="28"/>
        </w:rPr>
      </w:pPr>
      <w:r>
        <w:rPr>
          <w:rFonts w:eastAsiaTheme="minorEastAsia" w:cstheme="minorHAnsi"/>
          <w:sz w:val="28"/>
          <w:szCs w:val="28"/>
        </w:rPr>
        <w:t>Note: The wave equation and the source-free heat (or diffusion) equation are also linear homogeneous PDEs.</w:t>
      </w:r>
    </w:p>
    <w:p w14:paraId="0E860564" w14:textId="46898B5E" w:rsidR="00617A39" w:rsidRDefault="00617A39" w:rsidP="00514029">
      <w:pPr>
        <w:pStyle w:val="ListParagraph"/>
        <w:rPr>
          <w:rFonts w:eastAsiaTheme="minorEastAsia" w:cstheme="minorHAnsi"/>
          <w:sz w:val="28"/>
          <w:szCs w:val="28"/>
        </w:rPr>
      </w:pPr>
    </w:p>
    <w:p w14:paraId="5F155302" w14:textId="77777777" w:rsidR="00617A39" w:rsidRDefault="00617A39" w:rsidP="00617A39">
      <w:pPr>
        <w:rPr>
          <w:rFonts w:eastAsiaTheme="minorEastAsia" w:cstheme="minorHAnsi"/>
          <w:sz w:val="28"/>
          <w:szCs w:val="28"/>
        </w:rPr>
      </w:pPr>
      <w:r w:rsidRPr="00617A39">
        <w:rPr>
          <w:rFonts w:eastAsiaTheme="minorEastAsia" w:cstheme="minorHAnsi"/>
          <w:sz w:val="28"/>
          <w:szCs w:val="28"/>
          <w:u w:val="single"/>
        </w:rPr>
        <w:t>Solution</w:t>
      </w:r>
      <w:r w:rsidRPr="00617A39">
        <w:rPr>
          <w:rFonts w:eastAsiaTheme="minorEastAsia" w:cstheme="minorHAnsi"/>
          <w:sz w:val="28"/>
          <w:szCs w:val="28"/>
        </w:rPr>
        <w:t>:</w:t>
      </w:r>
    </w:p>
    <w:p w14:paraId="1225A3DC" w14:textId="6157396A" w:rsidR="00A537E2" w:rsidRDefault="00B34928" w:rsidP="00617A39">
      <w:pPr>
        <w:rPr>
          <w:rFonts w:eastAsiaTheme="minorEastAsia" w:cstheme="minorHAnsi"/>
          <w:sz w:val="28"/>
          <w:szCs w:val="28"/>
        </w:rPr>
      </w:pPr>
      <w:r>
        <w:rPr>
          <w:rFonts w:eastAsiaTheme="minorEastAsia" w:cstheme="minorHAnsi"/>
          <w:sz w:val="28"/>
          <w:szCs w:val="28"/>
        </w:rPr>
        <w:t xml:space="preserve">Plug the expression for </w:t>
      </w:r>
      <m:oMath>
        <m:r>
          <w:rPr>
            <w:rFonts w:ascii="Cambria Math" w:hAnsi="Cambria Math" w:cstheme="minorHAnsi"/>
            <w:sz w:val="28"/>
            <w:szCs w:val="28"/>
          </w:rPr>
          <m:t>φ</m:t>
        </m:r>
      </m:oMath>
      <w:r>
        <w:rPr>
          <w:rFonts w:eastAsiaTheme="minorEastAsia" w:cstheme="minorHAnsi"/>
          <w:sz w:val="28"/>
          <w:szCs w:val="28"/>
        </w:rPr>
        <w:t xml:space="preserve"> into </w:t>
      </w:r>
      <m:oMath>
        <m:sSup>
          <m:sSupPr>
            <m:ctrlPr>
              <w:rPr>
                <w:rFonts w:ascii="Cambria Math" w:hAnsi="Cambria Math" w:cstheme="minorHAnsi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∇</m:t>
            </m:r>
          </m:e>
          <m:sup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theme="minorHAnsi"/>
            <w:sz w:val="28"/>
            <w:szCs w:val="28"/>
          </w:rPr>
          <m:t>φ</m:t>
        </m:r>
        <m:d>
          <m:d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theme="minorHAnsi"/>
                <w:sz w:val="28"/>
                <w:szCs w:val="28"/>
              </w:rPr>
              <m:t>x,y</m:t>
            </m:r>
          </m:e>
        </m:d>
      </m:oMath>
      <w:r w:rsidR="00A537E2">
        <w:rPr>
          <w:rFonts w:eastAsiaTheme="minorEastAsia" w:cstheme="minorHAnsi"/>
          <w:sz w:val="28"/>
          <w:szCs w:val="28"/>
        </w:rPr>
        <w:t xml:space="preserve"> to evaluate it term by term</w:t>
      </w:r>
      <w:r w:rsidR="005F35DC">
        <w:rPr>
          <w:rFonts w:eastAsiaTheme="minorEastAsia" w:cstheme="minorHAnsi"/>
          <w:sz w:val="28"/>
          <w:szCs w:val="28"/>
        </w:rPr>
        <w:t>:</w:t>
      </w:r>
    </w:p>
    <w:p w14:paraId="25B47E46" w14:textId="0BC5AE99" w:rsidR="00617A39" w:rsidRDefault="00065C91" w:rsidP="00F30581">
      <w:pPr>
        <w:jc w:val="center"/>
        <w:rPr>
          <w:rFonts w:eastAsiaTheme="minorEastAsia" w:cstheme="minorHAnsi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theme="minorHAnsi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∂</m:t>
                  </m:r>
                </m:e>
                <m:sup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theme="minorHAnsi"/>
                  <w:sz w:val="28"/>
                  <w:szCs w:val="28"/>
                </w:rPr>
                <m:t>φ</m:t>
              </m:r>
            </m:num>
            <m:den>
              <m:r>
                <w:rPr>
                  <w:rFonts w:ascii="Cambria Math" w:hAnsi="Cambria Math" w:cstheme="minorHAnsi"/>
                  <w:sz w:val="28"/>
                  <w:szCs w:val="28"/>
                </w:rPr>
                <m:t>∂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theme="minorHAnsi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∂</m:t>
                  </m:r>
                </m:e>
                <m:sup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sup>
              </m:sSup>
              <m:sSub>
                <m:sSub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φ</m:t>
                  </m:r>
                </m:e>
                <m:sub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theme="minorHAnsi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φ</m:t>
                  </m:r>
                </m:e>
                <m:sub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 w:cstheme="minorHAnsi"/>
                  <w:sz w:val="28"/>
                  <w:szCs w:val="28"/>
                </w:rPr>
                <m:t>)</m:t>
              </m:r>
            </m:num>
            <m:den>
              <m:r>
                <w:rPr>
                  <w:rFonts w:ascii="Cambria Math" w:hAnsi="Cambria Math" w:cstheme="minorHAnsi"/>
                  <w:sz w:val="28"/>
                  <w:szCs w:val="28"/>
                </w:rPr>
                <m:t>∂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theme="minorHAnsi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∂</m:t>
                  </m:r>
                </m:e>
                <m:sup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theme="minorHAnsi"/>
                  <w:sz w:val="28"/>
                  <w:szCs w:val="28"/>
                </w:rPr>
                <m:t>(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φ</m:t>
                  </m:r>
                </m:e>
                <m:sub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theme="minorHAnsi"/>
                  <w:sz w:val="28"/>
                  <w:szCs w:val="28"/>
                </w:rPr>
                <m:t>)</m:t>
              </m:r>
            </m:num>
            <m:den>
              <m:r>
                <w:rPr>
                  <w:rFonts w:ascii="Cambria Math" w:hAnsi="Cambria Math" w:cstheme="minorHAnsi"/>
                  <w:sz w:val="28"/>
                  <w:szCs w:val="28"/>
                </w:rPr>
                <m:t>∂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theme="minorHAnsi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 w:cstheme="minorHAnsi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∂</m:t>
                  </m:r>
                </m:e>
                <m:sup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theme="minorHAnsi"/>
                  <w:sz w:val="28"/>
                  <w:szCs w:val="28"/>
                </w:rPr>
                <m:t>(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φ</m:t>
                  </m:r>
                </m:e>
                <m:sub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 w:cstheme="minorHAnsi"/>
                  <w:sz w:val="28"/>
                  <w:szCs w:val="28"/>
                </w:rPr>
                <m:t>)</m:t>
              </m:r>
            </m:num>
            <m:den>
              <m:r>
                <w:rPr>
                  <w:rFonts w:ascii="Cambria Math" w:hAnsi="Cambria Math" w:cstheme="minorHAnsi"/>
                  <w:sz w:val="28"/>
                  <w:szCs w:val="28"/>
                </w:rPr>
                <m:t>∂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theme="minorHAnsi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eastAsiaTheme="minorEastAsia" w:hAnsi="Cambria Math" w:cstheme="minorHAnsi"/>
                  <w:sz w:val="28"/>
                  <w:szCs w:val="28"/>
                </w:rPr>
                <m:t>1</m:t>
              </m:r>
            </m:sub>
          </m:sSub>
          <m:f>
            <m:fPr>
              <m:ctrlPr>
                <w:rPr>
                  <w:rFonts w:ascii="Cambria Math" w:hAnsi="Cambria Math" w:cstheme="minorHAnsi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∂</m:t>
                  </m:r>
                </m:e>
                <m:sup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sup>
              </m:sSup>
              <m:sSub>
                <m:sSub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φ</m:t>
                  </m:r>
                </m:e>
                <m:sub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 w:cstheme="minorHAnsi"/>
                  <w:sz w:val="28"/>
                  <w:szCs w:val="28"/>
                </w:rPr>
                <m:t>∂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theme="minorHAnsi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inorHAnsi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 w:cstheme="minorHAnsi"/>
                  <w:sz w:val="28"/>
                  <w:szCs w:val="28"/>
                </w:rPr>
                <m:t>2</m:t>
              </m:r>
            </m:sub>
          </m:sSub>
          <m:f>
            <m:fPr>
              <m:ctrlPr>
                <w:rPr>
                  <w:rFonts w:ascii="Cambria Math" w:hAnsi="Cambria Math" w:cstheme="minorHAnsi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∂</m:t>
                  </m:r>
                </m:e>
                <m:sup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sup>
              </m:sSup>
              <m:sSub>
                <m:sSub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φ</m:t>
                  </m:r>
                </m:e>
                <m:sub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 w:cstheme="minorHAnsi"/>
                  <w:sz w:val="28"/>
                  <w:szCs w:val="28"/>
                </w:rPr>
                <m:t>∂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sup>
              </m:sSup>
            </m:den>
          </m:f>
        </m:oMath>
      </m:oMathPara>
    </w:p>
    <w:p w14:paraId="29847DCA" w14:textId="32909E3F" w:rsidR="00F30581" w:rsidRDefault="00F30581" w:rsidP="00617A39">
      <w:pPr>
        <w:rPr>
          <w:rFonts w:eastAsiaTheme="minorEastAsia" w:cstheme="minorHAnsi"/>
          <w:sz w:val="28"/>
          <w:szCs w:val="28"/>
        </w:rPr>
      </w:pPr>
    </w:p>
    <w:p w14:paraId="1792CDBC" w14:textId="5BF8A00A" w:rsidR="00892DE4" w:rsidRPr="00A13CEC" w:rsidRDefault="00065C91" w:rsidP="00892DE4">
      <w:pPr>
        <w:jc w:val="center"/>
        <w:rPr>
          <w:rFonts w:eastAsiaTheme="minorEastAsia" w:cstheme="minorHAnsi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theme="minorHAnsi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∂</m:t>
                  </m:r>
                </m:e>
                <m:sup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theme="minorHAnsi"/>
                  <w:sz w:val="28"/>
                  <w:szCs w:val="28"/>
                </w:rPr>
                <m:t>φ</m:t>
              </m:r>
            </m:num>
            <m:den>
              <m:r>
                <w:rPr>
                  <w:rFonts w:ascii="Cambria Math" w:hAnsi="Cambria Math" w:cstheme="minorHAnsi"/>
                  <w:sz w:val="28"/>
                  <w:szCs w:val="28"/>
                </w:rPr>
                <m:t>∂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theme="minorHAnsi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∂</m:t>
                  </m:r>
                </m:e>
                <m:sup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sup>
              </m:sSup>
              <m:sSub>
                <m:sSub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φ</m:t>
                  </m:r>
                </m:e>
                <m:sub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theme="minorHAnsi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φ</m:t>
                  </m:r>
                </m:e>
                <m:sub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 w:cstheme="minorHAnsi"/>
                  <w:sz w:val="28"/>
                  <w:szCs w:val="28"/>
                </w:rPr>
                <m:t>)</m:t>
              </m:r>
            </m:num>
            <m:den>
              <m:r>
                <w:rPr>
                  <w:rFonts w:ascii="Cambria Math" w:hAnsi="Cambria Math" w:cstheme="minorHAnsi"/>
                  <w:sz w:val="28"/>
                  <w:szCs w:val="28"/>
                </w:rPr>
                <m:t>∂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theme="minorHAnsi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∂</m:t>
                  </m:r>
                </m:e>
                <m:sup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theme="minorHAnsi"/>
                  <w:sz w:val="28"/>
                  <w:szCs w:val="28"/>
                </w:rPr>
                <m:t>(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φ</m:t>
                  </m:r>
                </m:e>
                <m:sub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theme="minorHAnsi"/>
                  <w:sz w:val="28"/>
                  <w:szCs w:val="28"/>
                </w:rPr>
                <m:t>)</m:t>
              </m:r>
            </m:num>
            <m:den>
              <m:r>
                <w:rPr>
                  <w:rFonts w:ascii="Cambria Math" w:hAnsi="Cambria Math" w:cstheme="minorHAnsi"/>
                  <w:sz w:val="28"/>
                  <w:szCs w:val="28"/>
                </w:rPr>
                <m:t>∂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theme="minorHAnsi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 w:cstheme="minorHAnsi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∂</m:t>
                  </m:r>
                </m:e>
                <m:sup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theme="minorHAnsi"/>
                  <w:sz w:val="28"/>
                  <w:szCs w:val="28"/>
                </w:rPr>
                <m:t>(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φ</m:t>
                  </m:r>
                </m:e>
                <m:sub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 w:cstheme="minorHAnsi"/>
                  <w:sz w:val="28"/>
                  <w:szCs w:val="28"/>
                </w:rPr>
                <m:t>)</m:t>
              </m:r>
            </m:num>
            <m:den>
              <m:r>
                <w:rPr>
                  <w:rFonts w:ascii="Cambria Math" w:hAnsi="Cambria Math" w:cstheme="minorHAnsi"/>
                  <w:sz w:val="28"/>
                  <w:szCs w:val="28"/>
                </w:rPr>
                <m:t>∂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theme="minorHAnsi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eastAsiaTheme="minorEastAsia" w:hAnsi="Cambria Math" w:cstheme="minorHAnsi"/>
                  <w:sz w:val="28"/>
                  <w:szCs w:val="28"/>
                </w:rPr>
                <m:t>1</m:t>
              </m:r>
            </m:sub>
          </m:sSub>
          <m:f>
            <m:fPr>
              <m:ctrlPr>
                <w:rPr>
                  <w:rFonts w:ascii="Cambria Math" w:hAnsi="Cambria Math" w:cstheme="minorHAnsi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∂</m:t>
                  </m:r>
                </m:e>
                <m:sup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sup>
              </m:sSup>
              <m:sSub>
                <m:sSub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φ</m:t>
                  </m:r>
                </m:e>
                <m:sub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 w:cstheme="minorHAnsi"/>
                  <w:sz w:val="28"/>
                  <w:szCs w:val="28"/>
                </w:rPr>
                <m:t>∂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theme="minorHAnsi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inorHAnsi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 w:cstheme="minorHAnsi"/>
                  <w:sz w:val="28"/>
                  <w:szCs w:val="28"/>
                </w:rPr>
                <m:t>2</m:t>
              </m:r>
            </m:sub>
          </m:sSub>
          <m:f>
            <m:fPr>
              <m:ctrlPr>
                <w:rPr>
                  <w:rFonts w:ascii="Cambria Math" w:hAnsi="Cambria Math" w:cstheme="minorHAnsi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∂</m:t>
                  </m:r>
                </m:e>
                <m:sup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sup>
              </m:sSup>
              <m:sSub>
                <m:sSub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φ</m:t>
                  </m:r>
                </m:e>
                <m:sub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 w:cstheme="minorHAnsi"/>
                  <w:sz w:val="28"/>
                  <w:szCs w:val="28"/>
                </w:rPr>
                <m:t>∂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sup>
              </m:sSup>
            </m:den>
          </m:f>
        </m:oMath>
      </m:oMathPara>
    </w:p>
    <w:p w14:paraId="6C20811D" w14:textId="771764BE" w:rsidR="00A13CEC" w:rsidRDefault="00065C91" w:rsidP="00892DE4">
      <w:pPr>
        <w:jc w:val="center"/>
        <w:rPr>
          <w:rFonts w:eastAsiaTheme="minorEastAsia" w:cstheme="minorHAnsi"/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 w:cstheme="minorHAnsi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theme="minorHAnsi"/>
                  <w:sz w:val="28"/>
                  <w:szCs w:val="28"/>
                </w:rPr>
                <m:t>∇</m:t>
              </m:r>
            </m:e>
            <m:sup>
              <m:r>
                <w:rPr>
                  <w:rFonts w:ascii="Cambria Math" w:hAnsi="Cambria Math" w:cstheme="minorHAnsi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theme="minorHAnsi"/>
              <w:sz w:val="28"/>
              <w:szCs w:val="28"/>
            </w:rPr>
            <m:t>φ</m:t>
          </m:r>
          <m:d>
            <m:dPr>
              <m:ctrlPr>
                <w:rPr>
                  <w:rFonts w:ascii="Cambria Math" w:hAnsi="Cambria Math" w:cstheme="minorHAnsi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theme="minorHAnsi"/>
                  <w:sz w:val="28"/>
                  <w:szCs w:val="28"/>
                </w:rPr>
                <m:t>x,y</m:t>
              </m:r>
            </m:e>
          </m:d>
          <m:r>
            <w:rPr>
              <w:rFonts w:ascii="Cambria Math" w:hAnsi="Cambria Math" w:cstheme="minorHAnsi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eastAsiaTheme="minorEastAsia" w:hAnsi="Cambria Math" w:cstheme="minorHAnsi"/>
                  <w:sz w:val="28"/>
                  <w:szCs w:val="28"/>
                </w:rPr>
                <m:t>1</m:t>
              </m:r>
            </m:sub>
          </m:sSub>
          <m:f>
            <m:fPr>
              <m:ctrlPr>
                <w:rPr>
                  <w:rFonts w:ascii="Cambria Math" w:hAnsi="Cambria Math" w:cstheme="minorHAnsi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∂</m:t>
                  </m:r>
                </m:e>
                <m:sup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sup>
              </m:sSup>
              <m:sSub>
                <m:sSub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φ</m:t>
                  </m:r>
                </m:e>
                <m:sub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 w:cstheme="minorHAnsi"/>
                  <w:sz w:val="28"/>
                  <w:szCs w:val="28"/>
                </w:rPr>
                <m:t>∂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theme="minorHAnsi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inorHAnsi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 w:cstheme="minorHAnsi"/>
                  <w:sz w:val="28"/>
                  <w:szCs w:val="28"/>
                </w:rPr>
                <m:t>2</m:t>
              </m:r>
            </m:sub>
          </m:sSub>
          <m:f>
            <m:fPr>
              <m:ctrlPr>
                <w:rPr>
                  <w:rFonts w:ascii="Cambria Math" w:hAnsi="Cambria Math" w:cstheme="minorHAnsi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∂</m:t>
                  </m:r>
                </m:e>
                <m:sup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sup>
              </m:sSup>
              <m:sSub>
                <m:sSub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φ</m:t>
                  </m:r>
                </m:e>
                <m:sub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 w:cstheme="minorHAnsi"/>
                  <w:sz w:val="28"/>
                  <w:szCs w:val="28"/>
                </w:rPr>
                <m:t>∂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theme="minorHAnsi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eastAsiaTheme="minorEastAsia" w:hAnsi="Cambria Math" w:cstheme="minorHAnsi"/>
                  <w:sz w:val="28"/>
                  <w:szCs w:val="28"/>
                </w:rPr>
                <m:t>1</m:t>
              </m:r>
            </m:sub>
          </m:sSub>
          <m:f>
            <m:fPr>
              <m:ctrlPr>
                <w:rPr>
                  <w:rFonts w:ascii="Cambria Math" w:hAnsi="Cambria Math" w:cstheme="minorHAnsi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∂</m:t>
                  </m:r>
                </m:e>
                <m:sup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sup>
              </m:sSup>
              <m:sSub>
                <m:sSub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φ</m:t>
                  </m:r>
                </m:e>
                <m:sub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 w:cstheme="minorHAnsi"/>
                  <w:sz w:val="28"/>
                  <w:szCs w:val="28"/>
                </w:rPr>
                <m:t>∂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theme="minorHAnsi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inorHAnsi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 w:cstheme="minorHAnsi"/>
                  <w:sz w:val="28"/>
                  <w:szCs w:val="28"/>
                </w:rPr>
                <m:t>2</m:t>
              </m:r>
            </m:sub>
          </m:sSub>
          <m:f>
            <m:fPr>
              <m:ctrlPr>
                <w:rPr>
                  <w:rFonts w:ascii="Cambria Math" w:hAnsi="Cambria Math" w:cstheme="minorHAnsi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∂</m:t>
                  </m:r>
                </m:e>
                <m:sup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sup>
              </m:sSup>
              <m:sSub>
                <m:sSub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φ</m:t>
                  </m:r>
                </m:e>
                <m:sub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 w:cstheme="minorHAnsi"/>
                  <w:sz w:val="28"/>
                  <w:szCs w:val="28"/>
                </w:rPr>
                <m:t>∂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theme="minorHAnsi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inorHAnsi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 w:cstheme="minorHAnsi"/>
                  <w:sz w:val="28"/>
                  <w:szCs w:val="28"/>
                </w:rPr>
                <m:t>1</m:t>
              </m:r>
            </m:sub>
          </m:sSub>
          <m:sSup>
            <m:sSupPr>
              <m:ctrlPr>
                <w:rPr>
                  <w:rFonts w:ascii="Cambria Math" w:hAnsi="Cambria Math" w:cstheme="minorHAnsi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theme="minorHAnsi"/>
                  <w:sz w:val="28"/>
                  <w:szCs w:val="28"/>
                </w:rPr>
                <m:t>∇</m:t>
              </m:r>
            </m:e>
            <m:sup>
              <m:r>
                <w:rPr>
                  <w:rFonts w:ascii="Cambria Math" w:hAnsi="Cambria Math" w:cstheme="minorHAnsi"/>
                  <w:sz w:val="28"/>
                  <w:szCs w:val="28"/>
                </w:rPr>
                <m:t>2</m:t>
              </m:r>
            </m:sup>
          </m:sSup>
          <m:sSub>
            <m:sSubPr>
              <m:ctrlPr>
                <w:rPr>
                  <w:rFonts w:ascii="Cambria Math" w:hAnsi="Cambria Math" w:cstheme="minorHAnsi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inorHAnsi"/>
                  <w:sz w:val="28"/>
                  <w:szCs w:val="28"/>
                </w:rPr>
                <m:t>φ</m:t>
              </m:r>
            </m:e>
            <m:sub>
              <m:r>
                <w:rPr>
                  <w:rFonts w:ascii="Cambria Math" w:hAnsi="Cambria Math" w:cstheme="minorHAnsi"/>
                  <w:sz w:val="28"/>
                  <w:szCs w:val="28"/>
                </w:rPr>
                <m:t>1</m:t>
              </m:r>
            </m:sub>
          </m:sSub>
          <m:d>
            <m:dPr>
              <m:ctrlPr>
                <w:rPr>
                  <w:rFonts w:ascii="Cambria Math" w:hAnsi="Cambria Math" w:cstheme="minorHAnsi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theme="minorHAnsi"/>
                  <w:sz w:val="28"/>
                  <w:szCs w:val="28"/>
                </w:rPr>
                <m:t>x,y</m:t>
              </m:r>
            </m:e>
          </m:d>
          <m:r>
            <w:rPr>
              <w:rFonts w:ascii="Cambria Math" w:eastAsiaTheme="minorEastAsia" w:hAnsi="Cambria Math" w:cstheme="minorHAnsi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inorHAnsi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 w:cstheme="minorHAnsi"/>
                  <w:sz w:val="28"/>
                  <w:szCs w:val="28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 w:cstheme="minorHAnsi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theme="minorHAnsi"/>
                  <w:sz w:val="28"/>
                  <w:szCs w:val="28"/>
                </w:rPr>
                <m:t>∇</m:t>
              </m:r>
            </m:e>
            <m:sup>
              <m:r>
                <w:rPr>
                  <w:rFonts w:ascii="Cambria Math" w:hAnsi="Cambria Math" w:cstheme="minorHAnsi"/>
                  <w:sz w:val="28"/>
                  <w:szCs w:val="28"/>
                </w:rPr>
                <m:t>2</m:t>
              </m:r>
            </m:sup>
          </m:sSup>
          <m:sSub>
            <m:sSubPr>
              <m:ctrlPr>
                <w:rPr>
                  <w:rFonts w:ascii="Cambria Math" w:hAnsi="Cambria Math" w:cstheme="minorHAnsi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inorHAnsi"/>
                  <w:sz w:val="28"/>
                  <w:szCs w:val="28"/>
                </w:rPr>
                <m:t>φ</m:t>
              </m:r>
            </m:e>
            <m:sub>
              <m:r>
                <w:rPr>
                  <w:rFonts w:ascii="Cambria Math" w:hAnsi="Cambria Math" w:cstheme="minorHAnsi"/>
                  <w:sz w:val="28"/>
                  <w:szCs w:val="28"/>
                </w:rPr>
                <m:t>2</m:t>
              </m:r>
            </m:sub>
          </m:sSub>
          <m:d>
            <m:dPr>
              <m:ctrlPr>
                <w:rPr>
                  <w:rFonts w:ascii="Cambria Math" w:hAnsi="Cambria Math" w:cstheme="minorHAnsi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theme="minorHAnsi"/>
                  <w:sz w:val="28"/>
                  <w:szCs w:val="28"/>
                </w:rPr>
                <m:t>x,y</m:t>
              </m:r>
            </m:e>
          </m:d>
          <m:r>
            <w:rPr>
              <w:rFonts w:ascii="Cambria Math" w:hAnsi="Cambria Math" w:cstheme="minorHAnsi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inorHAnsi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 w:cstheme="minorHAnsi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theme="minorHAnsi"/>
              <w:sz w:val="28"/>
              <w:szCs w:val="28"/>
            </w:rPr>
            <m:t>∙0+</m:t>
          </m:r>
          <m:sSub>
            <m:sSubPr>
              <m:ctrlPr>
                <w:rPr>
                  <w:rFonts w:ascii="Cambria Math" w:hAnsi="Cambria Math" w:cstheme="minorHAnsi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inorHAnsi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 w:cstheme="minorHAnsi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theme="minorHAnsi"/>
              <w:sz w:val="28"/>
              <w:szCs w:val="28"/>
            </w:rPr>
            <m:t>∙0=0</m:t>
          </m:r>
        </m:oMath>
      </m:oMathPara>
    </w:p>
    <w:p w14:paraId="711396F3" w14:textId="450206A4" w:rsidR="00892DE4" w:rsidRDefault="00892DE4" w:rsidP="00617A39">
      <w:pPr>
        <w:rPr>
          <w:rFonts w:eastAsiaTheme="minorEastAsia" w:cstheme="minorHAnsi"/>
          <w:sz w:val="28"/>
          <w:szCs w:val="28"/>
        </w:rPr>
      </w:pPr>
    </w:p>
    <w:p w14:paraId="79C5AD06" w14:textId="77777777" w:rsidR="00C8720E" w:rsidRDefault="00C8720E" w:rsidP="00617A39">
      <w:pPr>
        <w:rPr>
          <w:rFonts w:eastAsiaTheme="minorEastAsia" w:cstheme="minorHAnsi"/>
          <w:sz w:val="28"/>
          <w:szCs w:val="28"/>
        </w:rPr>
      </w:pPr>
    </w:p>
    <w:p w14:paraId="6361DDDF" w14:textId="77777777" w:rsidR="00514029" w:rsidRDefault="00514029" w:rsidP="00514029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This is a particular case of the more general superposition theorem</w:t>
      </w:r>
      <w:r w:rsidRPr="00C22E42">
        <w:rPr>
          <w:rFonts w:cstheme="minorHAnsi"/>
          <w:sz w:val="28"/>
          <w:szCs w:val="28"/>
        </w:rPr>
        <w:t xml:space="preserve">: </w:t>
      </w:r>
    </w:p>
    <w:p w14:paraId="3C8997E4" w14:textId="77777777" w:rsidR="00514029" w:rsidRPr="00CD1C9D" w:rsidRDefault="00514029" w:rsidP="00514029">
      <w:pPr>
        <w:rPr>
          <w:rFonts w:eastAsiaTheme="minorEastAsia" w:cstheme="minorHAnsi"/>
          <w:i/>
          <w:iCs/>
          <w:sz w:val="28"/>
          <w:szCs w:val="28"/>
        </w:rPr>
      </w:pPr>
      <w:r w:rsidRPr="00CD1C9D">
        <w:rPr>
          <w:rFonts w:cstheme="minorHAnsi"/>
          <w:i/>
          <w:iCs/>
          <w:sz w:val="28"/>
          <w:szCs w:val="28"/>
        </w:rPr>
        <w:t xml:space="preserve">For any linear PDE, if </w:t>
      </w:r>
      <m:oMath>
        <m:sSub>
          <m:sSubPr>
            <m:ctrlPr>
              <w:rPr>
                <w:rFonts w:ascii="Cambria Math" w:hAnsi="Cambria Math" w:cstheme="minorHAnsi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φ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1</m:t>
            </m:r>
          </m:sub>
        </m:sSub>
      </m:oMath>
      <w:r w:rsidRPr="00CD1C9D">
        <w:rPr>
          <w:rFonts w:cstheme="minorHAnsi"/>
          <w:i/>
          <w:iCs/>
          <w:sz w:val="28"/>
          <w:szCs w:val="28"/>
        </w:rPr>
        <w:t xml:space="preserve"> is a solution to </w:t>
      </w:r>
      <m:oMath>
        <m:r>
          <w:rPr>
            <w:rFonts w:ascii="Cambria Math" w:hAnsi="Cambria Math" w:cstheme="minorHAnsi"/>
            <w:sz w:val="28"/>
            <w:szCs w:val="28"/>
          </w:rPr>
          <m:t>Dφ</m:t>
        </m:r>
        <m:r>
          <w:rPr>
            <w:rFonts w:ascii="Cambria Math" w:eastAsiaTheme="minorEastAsia" w:hAnsi="Cambria Math" w:cstheme="minorHAnsi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theme="minorHAnsi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1</m:t>
            </m:r>
          </m:sub>
        </m:sSub>
      </m:oMath>
      <w:r w:rsidRPr="00CD1C9D">
        <w:rPr>
          <w:rFonts w:cstheme="minorHAnsi"/>
          <w:i/>
          <w:iCs/>
          <w:sz w:val="28"/>
          <w:szCs w:val="28"/>
        </w:rPr>
        <w:t xml:space="preserve"> and </w:t>
      </w:r>
      <m:oMath>
        <m:sSub>
          <m:sSubPr>
            <m:ctrlPr>
              <w:rPr>
                <w:rFonts w:ascii="Cambria Math" w:hAnsi="Cambria Math" w:cstheme="minorHAnsi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φ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b>
        </m:sSub>
      </m:oMath>
      <w:r w:rsidRPr="00CD1C9D">
        <w:rPr>
          <w:rFonts w:cstheme="minorHAnsi"/>
          <w:i/>
          <w:iCs/>
          <w:sz w:val="28"/>
          <w:szCs w:val="28"/>
        </w:rPr>
        <w:t xml:space="preserve"> is a solution to </w:t>
      </w:r>
      <m:oMath>
        <m:r>
          <w:rPr>
            <w:rFonts w:ascii="Cambria Math" w:hAnsi="Cambria Math" w:cstheme="minorHAnsi"/>
            <w:sz w:val="28"/>
            <w:szCs w:val="28"/>
          </w:rPr>
          <m:t>Dφ</m:t>
        </m:r>
        <m:r>
          <w:rPr>
            <w:rFonts w:ascii="Cambria Math" w:eastAsiaTheme="minorEastAsia" w:hAnsi="Cambria Math" w:cstheme="minorHAnsi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theme="minorHAnsi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2</m:t>
            </m:r>
          </m:sub>
        </m:sSub>
      </m:oMath>
      <w:r w:rsidRPr="00CD1C9D">
        <w:rPr>
          <w:rFonts w:cstheme="minorHAnsi"/>
          <w:i/>
          <w:iCs/>
          <w:sz w:val="28"/>
          <w:szCs w:val="28"/>
        </w:rPr>
        <w:t>, then for any two constants c</w:t>
      </w:r>
      <w:r w:rsidRPr="00CD1C9D">
        <w:rPr>
          <w:rFonts w:cstheme="minorHAnsi"/>
          <w:i/>
          <w:iCs/>
          <w:sz w:val="28"/>
          <w:szCs w:val="28"/>
          <w:vertAlign w:val="subscript"/>
        </w:rPr>
        <w:t>1</w:t>
      </w:r>
      <w:r w:rsidRPr="00CD1C9D">
        <w:rPr>
          <w:rFonts w:cstheme="minorHAnsi"/>
          <w:i/>
          <w:iCs/>
          <w:sz w:val="28"/>
          <w:szCs w:val="28"/>
        </w:rPr>
        <w:t xml:space="preserve"> and c</w:t>
      </w:r>
      <w:r w:rsidRPr="00CD1C9D">
        <w:rPr>
          <w:rFonts w:cstheme="minorHAnsi"/>
          <w:i/>
          <w:iCs/>
          <w:sz w:val="28"/>
          <w:szCs w:val="28"/>
          <w:vertAlign w:val="subscript"/>
        </w:rPr>
        <w:t>2</w:t>
      </w:r>
      <w:r w:rsidRPr="00CD1C9D">
        <w:rPr>
          <w:rFonts w:cstheme="minorHAnsi"/>
          <w:i/>
          <w:iCs/>
          <w:sz w:val="28"/>
          <w:szCs w:val="28"/>
        </w:rPr>
        <w:t xml:space="preserve">:  </w:t>
      </w:r>
      <m:oMath>
        <m:r>
          <w:rPr>
            <w:rFonts w:ascii="Cambria Math" w:hAnsi="Cambria Math" w:cstheme="minorHAnsi"/>
            <w:sz w:val="28"/>
            <w:szCs w:val="28"/>
          </w:rPr>
          <m:t>φ</m:t>
        </m:r>
        <m:r>
          <w:rPr>
            <w:rFonts w:ascii="Cambria Math" w:eastAsiaTheme="minorEastAsia" w:hAnsi="Cambria Math" w:cstheme="minorHAnsi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theme="minorHAnsi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 w:cstheme="minorHAnsi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φ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theme="minorHAnsi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theme="minorHAnsi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 w:cstheme="minorHAnsi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φ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b>
        </m:sSub>
      </m:oMath>
      <w:r w:rsidRPr="00CD1C9D">
        <w:rPr>
          <w:rFonts w:eastAsiaTheme="minorEastAsia" w:cstheme="minorHAnsi"/>
          <w:i/>
          <w:iCs/>
          <w:sz w:val="28"/>
          <w:szCs w:val="28"/>
        </w:rPr>
        <w:t xml:space="preserve"> is a solution to the equation</w:t>
      </w:r>
      <m:oMath>
        <m:r>
          <w:rPr>
            <w:rFonts w:ascii="Cambria Math" w:hAnsi="Cambria Math" w:cstheme="minorHAnsi"/>
            <w:sz w:val="28"/>
            <w:szCs w:val="28"/>
          </w:rPr>
          <m:t xml:space="preserve"> Dφ</m:t>
        </m:r>
        <m:r>
          <w:rPr>
            <w:rFonts w:ascii="Cambria Math" w:eastAsiaTheme="minorEastAsia" w:hAnsi="Cambria Math" w:cstheme="minorHAnsi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theme="minorHAnsi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theme="minorHAnsi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theme="minorHAnsi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theme="minorHAnsi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 w:cstheme="minorHAnsi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2</m:t>
            </m:r>
          </m:sub>
        </m:sSub>
      </m:oMath>
      <w:r w:rsidRPr="00CD1C9D">
        <w:rPr>
          <w:rFonts w:eastAsiaTheme="minorEastAsia" w:cstheme="minorHAnsi"/>
          <w:i/>
          <w:iCs/>
          <w:sz w:val="28"/>
          <w:szCs w:val="28"/>
        </w:rPr>
        <w:t xml:space="preserve">. </w:t>
      </w:r>
    </w:p>
    <w:p w14:paraId="0594E48B" w14:textId="77777777" w:rsidR="00514029" w:rsidRDefault="00514029" w:rsidP="00514029">
      <w:pPr>
        <w:rPr>
          <w:rFonts w:eastAsiaTheme="minorEastAsia" w:cstheme="minorHAnsi"/>
          <w:sz w:val="28"/>
          <w:szCs w:val="28"/>
        </w:rPr>
      </w:pPr>
      <w:r>
        <w:rPr>
          <w:rFonts w:eastAsiaTheme="minorEastAsia" w:cstheme="minorHAnsi"/>
          <w:sz w:val="28"/>
          <w:szCs w:val="28"/>
        </w:rPr>
        <w:t xml:space="preserve">(Comment: </w:t>
      </w:r>
      <w:r>
        <w:rPr>
          <w:rFonts w:cstheme="minorHAnsi"/>
          <w:sz w:val="28"/>
          <w:szCs w:val="28"/>
        </w:rPr>
        <w:t xml:space="preserve">The linear operator D is a function of the differentiation operator. We will not be using it further, so don’t worry too much about it. It was introduced here as a handy shorthand for denoting any linear PDE. For the diffusion equation </w:t>
      </w:r>
      <m:oMath>
        <m:sSup>
          <m:sSupPr>
            <m:ctrlPr>
              <w:rPr>
                <w:rFonts w:ascii="Cambria Math" w:hAnsi="Cambria Math" w:cstheme="minorHAnsi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D=∇</m:t>
            </m:r>
          </m:e>
          <m:sup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theme="minorHAnsi"/>
            <w:sz w:val="28"/>
            <w:szCs w:val="28"/>
          </w:rPr>
          <m:t>-k</m:t>
        </m:r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∂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∂t</m:t>
            </m:r>
          </m:den>
        </m:f>
      </m:oMath>
      <w:r>
        <w:rPr>
          <w:rFonts w:cstheme="minorHAnsi"/>
          <w:sz w:val="28"/>
          <w:szCs w:val="28"/>
        </w:rPr>
        <w:t xml:space="preserve"> , while for the wave equation </w:t>
      </w:r>
      <m:oMath>
        <m:sSup>
          <m:sSupPr>
            <m:ctrlPr>
              <w:rPr>
                <w:rFonts w:ascii="Cambria Math" w:hAnsi="Cambria Math" w:cstheme="minorHAnsi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D=∇</m:t>
            </m:r>
          </m:e>
          <m:sup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theme="minorHAnsi"/>
            <w:sz w:val="28"/>
            <w:szCs w:val="28"/>
          </w:rPr>
          <m:t>-</m:t>
        </m:r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theme="minorHAns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c</m:t>
                </m:r>
              </m:e>
              <m:sup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2</m:t>
                </m:r>
              </m:sup>
            </m:sSup>
          </m:den>
        </m:f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theme="minorHAns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∂</m:t>
                </m:r>
              </m:e>
              <m:sup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∂</m:t>
            </m:r>
            <m:sSup>
              <m:sSupPr>
                <m:ctrlPr>
                  <w:rPr>
                    <w:rFonts w:ascii="Cambria Math" w:hAnsi="Cambria Math" w:cstheme="minorHAns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2</m:t>
                </m:r>
              </m:sup>
            </m:sSup>
          </m:den>
        </m:f>
      </m:oMath>
      <w:r>
        <w:rPr>
          <w:rFonts w:eastAsiaTheme="minorEastAsia" w:cstheme="minorHAnsi"/>
          <w:sz w:val="28"/>
          <w:szCs w:val="28"/>
        </w:rPr>
        <w:t>.)</w:t>
      </w:r>
    </w:p>
    <w:p w14:paraId="3C104C63" w14:textId="77777777" w:rsidR="00514029" w:rsidRDefault="00514029" w:rsidP="00514029">
      <w:pPr>
        <w:pStyle w:val="ListParagraph"/>
        <w:numPr>
          <w:ilvl w:val="1"/>
          <w:numId w:val="4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Prove that the superposition theorem applies for the 2D Poisson equation, i.e. when </w:t>
      </w:r>
      <m:oMath>
        <m:sSup>
          <m:sSupPr>
            <m:ctrlPr>
              <w:rPr>
                <w:rFonts w:ascii="Cambria Math" w:hAnsi="Cambria Math" w:cstheme="minorHAnsi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D=∇</m:t>
            </m:r>
          </m:e>
          <m:sup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p>
        </m:sSup>
      </m:oMath>
      <w:r>
        <w:rPr>
          <w:rFonts w:cstheme="minorHAnsi"/>
          <w:sz w:val="28"/>
          <w:szCs w:val="28"/>
        </w:rPr>
        <w:t>.</w:t>
      </w:r>
    </w:p>
    <w:p w14:paraId="55E9B063" w14:textId="39A1353D" w:rsidR="00EF196A" w:rsidRDefault="00EF196A" w:rsidP="006075DA">
      <w:pPr>
        <w:rPr>
          <w:rFonts w:eastAsiaTheme="minorEastAsia" w:cstheme="minorHAnsi"/>
          <w:sz w:val="28"/>
          <w:szCs w:val="28"/>
        </w:rPr>
      </w:pPr>
      <w:r w:rsidRPr="00225862">
        <w:rPr>
          <w:rFonts w:eastAsiaTheme="minorEastAsia" w:cstheme="minorHAnsi"/>
          <w:sz w:val="28"/>
          <w:szCs w:val="28"/>
          <w:u w:val="single"/>
        </w:rPr>
        <w:t>Solution</w:t>
      </w:r>
      <w:r>
        <w:rPr>
          <w:rFonts w:eastAsiaTheme="minorEastAsia" w:cstheme="minorHAnsi"/>
          <w:sz w:val="28"/>
          <w:szCs w:val="28"/>
        </w:rPr>
        <w:t xml:space="preserve">: </w:t>
      </w:r>
    </w:p>
    <w:p w14:paraId="3E4A1ADF" w14:textId="7A559732" w:rsidR="00EF196A" w:rsidRDefault="00EF196A" w:rsidP="006075DA">
      <w:pPr>
        <w:rPr>
          <w:rFonts w:eastAsiaTheme="minorEastAsia" w:cstheme="minorHAnsi"/>
          <w:sz w:val="28"/>
          <w:szCs w:val="28"/>
        </w:rPr>
      </w:pPr>
      <w:r>
        <w:rPr>
          <w:rFonts w:eastAsiaTheme="minorEastAsia" w:cstheme="minorHAnsi"/>
          <w:sz w:val="28"/>
          <w:szCs w:val="28"/>
        </w:rPr>
        <w:t xml:space="preserve">It is given that </w:t>
      </w:r>
      <m:oMath>
        <m:sSup>
          <m:sSupPr>
            <m:ctrlPr>
              <w:rPr>
                <w:rFonts w:ascii="Cambria Math" w:hAnsi="Cambria Math" w:cstheme="minorHAnsi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∇</m:t>
            </m:r>
          </m:e>
          <m:sup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2</m:t>
            </m:r>
          </m:sup>
        </m:sSup>
        <m:sSub>
          <m:sSub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φ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theme="minorHAnsi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 xml:space="preserve">1 </m:t>
            </m:r>
          </m:sub>
        </m:sSub>
        <m:r>
          <w:rPr>
            <w:rFonts w:ascii="Cambria Math" w:eastAsiaTheme="minorEastAsia" w:hAnsi="Cambria Math" w:cstheme="minorHAnsi"/>
            <w:sz w:val="28"/>
            <w:szCs w:val="28"/>
          </w:rPr>
          <m:t xml:space="preserve">, </m:t>
        </m:r>
        <m:sSup>
          <m:sSupPr>
            <m:ctrlPr>
              <w:rPr>
                <w:rFonts w:ascii="Cambria Math" w:hAnsi="Cambria Math" w:cstheme="minorHAnsi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∇</m:t>
            </m:r>
          </m:e>
          <m:sup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2</m:t>
            </m:r>
          </m:sup>
        </m:sSup>
        <m:sSub>
          <m:sSub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φ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theme="minorHAnsi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 xml:space="preserve">2  </m:t>
            </m:r>
          </m:sub>
        </m:sSub>
        <m:r>
          <w:rPr>
            <w:rFonts w:ascii="Cambria Math" w:eastAsiaTheme="minorEastAsia" w:hAnsi="Cambria Math" w:cstheme="minorHAnsi"/>
            <w:sz w:val="28"/>
            <w:szCs w:val="28"/>
          </w:rPr>
          <m:t xml:space="preserve">, </m:t>
        </m:r>
        <m:r>
          <w:rPr>
            <w:rFonts w:ascii="Cambria Math" w:hAnsi="Cambria Math" w:cstheme="minorHAnsi"/>
            <w:sz w:val="28"/>
            <w:szCs w:val="28"/>
          </w:rPr>
          <m:t>φ</m:t>
        </m:r>
        <m:r>
          <w:rPr>
            <w:rFonts w:ascii="Cambria Math" w:eastAsiaTheme="minorEastAsia" w:hAnsi="Cambria Math" w:cstheme="minorHAnsi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φ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theme="minorHAnsi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φ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b>
        </m:sSub>
      </m:oMath>
      <w:r>
        <w:rPr>
          <w:rFonts w:eastAsiaTheme="minorEastAsia" w:cstheme="minorHAnsi"/>
          <w:sz w:val="28"/>
          <w:szCs w:val="28"/>
        </w:rPr>
        <w:t xml:space="preserve"> and we are asked to show that </w:t>
      </w:r>
      <m:oMath>
        <m:sSup>
          <m:sSupPr>
            <m:ctrlPr>
              <w:rPr>
                <w:rFonts w:ascii="Cambria Math" w:hAnsi="Cambria Math" w:cstheme="minorHAnsi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∇</m:t>
            </m:r>
          </m:e>
          <m:sup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theme="minorHAnsi"/>
            <w:sz w:val="28"/>
            <w:szCs w:val="28"/>
          </w:rPr>
          <m:t>φ=</m:t>
        </m:r>
        <m:sSub>
          <m:sSub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theme="minorHAnsi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b>
        </m:sSub>
      </m:oMath>
      <w:r>
        <w:rPr>
          <w:rFonts w:eastAsiaTheme="minorEastAsia" w:cstheme="minorHAnsi"/>
          <w:sz w:val="28"/>
          <w:szCs w:val="28"/>
        </w:rPr>
        <w:t>.</w:t>
      </w:r>
    </w:p>
    <w:p w14:paraId="40964B48" w14:textId="494A1E4A" w:rsidR="00EF196A" w:rsidRDefault="00065C91" w:rsidP="006075DA">
      <w:pPr>
        <w:rPr>
          <w:rFonts w:eastAsiaTheme="minorEastAsia" w:cstheme="minorHAnsi"/>
          <w:sz w:val="28"/>
          <w:szCs w:val="28"/>
        </w:rPr>
      </w:pPr>
      <m:oMath>
        <m:sSup>
          <m:sSupPr>
            <m:ctrlPr>
              <w:rPr>
                <w:rFonts w:ascii="Cambria Math" w:hAnsi="Cambria Math" w:cstheme="minorHAnsi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∇</m:t>
            </m:r>
          </m:e>
          <m:sup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theme="minorHAnsi"/>
            <w:sz w:val="28"/>
            <w:szCs w:val="28"/>
          </w:rPr>
          <m:t xml:space="preserve">φ= </m:t>
        </m:r>
        <m:sSup>
          <m:sSupPr>
            <m:ctrlPr>
              <w:rPr>
                <w:rFonts w:ascii="Cambria Math" w:hAnsi="Cambria Math" w:cstheme="minorHAnsi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∇</m:t>
            </m:r>
          </m:e>
          <m:sup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2</m:t>
            </m:r>
          </m:sup>
        </m:sSup>
        <m:d>
          <m:d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theme="minorHAnsi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φ</m:t>
                </m:r>
              </m:e>
              <m:sub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 w:cstheme="minorHAnsi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theme="minorHAnsi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 w:cstheme="minorHAnsi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φ</m:t>
                </m:r>
              </m:e>
              <m:sub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2</m:t>
                </m:r>
              </m:sub>
            </m:sSub>
          </m:e>
        </m:d>
        <m:r>
          <w:rPr>
            <w:rFonts w:ascii="Cambria Math" w:hAnsi="Cambria Math" w:cstheme="minorHAnsi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theme="minorHAnsi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∇</m:t>
            </m:r>
          </m:e>
          <m:sup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2</m:t>
            </m:r>
          </m:sup>
        </m:sSup>
        <m:sSub>
          <m:sSub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φ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theme="minorHAnsi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bPr>
          <m:e>
            <m:sSup>
              <m:sSupPr>
                <m:ctrlPr>
                  <w:rPr>
                    <w:rFonts w:ascii="Cambria Math" w:hAnsi="Cambria Math" w:cstheme="minorHAnsi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sz w:val="28"/>
                    <w:szCs w:val="28"/>
                  </w:rPr>
                  <m:t>∇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theme="minorHAnsi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φ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theme="minorHAnsi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1</m:t>
            </m:r>
          </m:sub>
        </m:sSub>
        <m:sSup>
          <m:sSupPr>
            <m:ctrlPr>
              <w:rPr>
                <w:rFonts w:ascii="Cambria Math" w:hAnsi="Cambria Math" w:cstheme="minorHAnsi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∇</m:t>
            </m:r>
          </m:e>
          <m:sup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2</m:t>
            </m:r>
          </m:sup>
        </m:sSup>
        <m:sSub>
          <m:sSub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φ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theme="minorHAnsi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2</m:t>
            </m:r>
          </m:sub>
        </m:sSub>
        <m:sSup>
          <m:sSupPr>
            <m:ctrlPr>
              <w:rPr>
                <w:rFonts w:ascii="Cambria Math" w:hAnsi="Cambria Math" w:cstheme="minorHAnsi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∇</m:t>
            </m:r>
          </m:e>
          <m:sup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2</m:t>
            </m:r>
          </m:sup>
        </m:sSup>
        <m:sSub>
          <m:sSub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φ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theme="minorHAnsi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theme="minorHAnsi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b>
        </m:sSub>
      </m:oMath>
      <w:r w:rsidR="00EF196A">
        <w:rPr>
          <w:rFonts w:eastAsiaTheme="minorEastAsia" w:cstheme="minorHAnsi"/>
          <w:sz w:val="28"/>
          <w:szCs w:val="28"/>
        </w:rPr>
        <w:t xml:space="preserve">    </w:t>
      </w:r>
    </w:p>
    <w:p w14:paraId="3B78DF90" w14:textId="2F8BAB27" w:rsidR="00BA2475" w:rsidRDefault="00BA2475" w:rsidP="006075DA">
      <w:pPr>
        <w:rPr>
          <w:rFonts w:eastAsiaTheme="minorEastAsia" w:cstheme="minorHAnsi"/>
          <w:sz w:val="28"/>
          <w:szCs w:val="28"/>
        </w:rPr>
      </w:pPr>
    </w:p>
    <w:p w14:paraId="1C31C745" w14:textId="77777777" w:rsidR="00C8720E" w:rsidRDefault="00C8720E" w:rsidP="006075DA">
      <w:pPr>
        <w:rPr>
          <w:rFonts w:eastAsiaTheme="minorEastAsia" w:cstheme="minorHAnsi"/>
          <w:sz w:val="28"/>
          <w:szCs w:val="28"/>
        </w:rPr>
      </w:pPr>
    </w:p>
    <w:p w14:paraId="15890AC0" w14:textId="7C752A59" w:rsidR="00BA2475" w:rsidRPr="00BA2475" w:rsidRDefault="00BA2475" w:rsidP="00BA2475">
      <w:pPr>
        <w:pStyle w:val="ListParagraph"/>
        <w:numPr>
          <w:ilvl w:val="1"/>
          <w:numId w:val="4"/>
        </w:numPr>
        <w:rPr>
          <w:rFonts w:eastAsiaTheme="minorEastAsia" w:cstheme="minorHAnsi"/>
          <w:sz w:val="28"/>
          <w:szCs w:val="28"/>
          <w:u w:val="single"/>
        </w:rPr>
      </w:pPr>
      <w:r w:rsidRPr="00BA2475">
        <w:rPr>
          <w:rFonts w:cstheme="minorHAnsi"/>
          <w:sz w:val="28"/>
          <w:szCs w:val="28"/>
        </w:rPr>
        <w:t>Optional: Using the same method, you can prove that the superposition theorem applies to the diffusion and wave equations.</w:t>
      </w:r>
    </w:p>
    <w:p w14:paraId="63B78839" w14:textId="48241A1A" w:rsidR="00BA2475" w:rsidRPr="00BA2475" w:rsidRDefault="00BA2475" w:rsidP="00BA2475">
      <w:pPr>
        <w:rPr>
          <w:rFonts w:eastAsiaTheme="minorEastAsia" w:cstheme="minorHAnsi"/>
          <w:sz w:val="28"/>
          <w:szCs w:val="28"/>
        </w:rPr>
      </w:pPr>
      <w:r w:rsidRPr="00C8720E">
        <w:rPr>
          <w:rFonts w:eastAsiaTheme="minorEastAsia" w:cstheme="minorHAnsi"/>
          <w:sz w:val="28"/>
          <w:szCs w:val="28"/>
          <w:u w:val="single"/>
        </w:rPr>
        <w:t>Solution</w:t>
      </w:r>
      <w:r>
        <w:rPr>
          <w:rFonts w:eastAsiaTheme="minorEastAsia" w:cstheme="minorHAnsi"/>
          <w:sz w:val="28"/>
          <w:szCs w:val="28"/>
        </w:rPr>
        <w:t>: same method as for b.</w:t>
      </w:r>
    </w:p>
    <w:p w14:paraId="5F3DC45F" w14:textId="5A65F218" w:rsidR="006075DA" w:rsidRDefault="006075DA" w:rsidP="00E47561">
      <w:pPr>
        <w:pStyle w:val="ListParagraph"/>
        <w:rPr>
          <w:rFonts w:cstheme="minorHAnsi"/>
          <w:sz w:val="28"/>
          <w:szCs w:val="28"/>
        </w:rPr>
      </w:pPr>
    </w:p>
    <w:p w14:paraId="14055D3C" w14:textId="77777777" w:rsidR="005423AA" w:rsidRDefault="005423AA" w:rsidP="00E47561">
      <w:pPr>
        <w:pStyle w:val="ListParagraph"/>
        <w:rPr>
          <w:rFonts w:cstheme="minorHAnsi"/>
          <w:sz w:val="28"/>
          <w:szCs w:val="28"/>
        </w:rPr>
      </w:pPr>
    </w:p>
    <w:p w14:paraId="5FA357C3" w14:textId="77777777" w:rsidR="006075DA" w:rsidRDefault="006075DA" w:rsidP="006075DA">
      <w:pPr>
        <w:pStyle w:val="ListParagraph"/>
        <w:numPr>
          <w:ilvl w:val="0"/>
          <w:numId w:val="4"/>
        </w:numPr>
        <w:spacing w:line="256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If a steady fluid flow is incompressible and irrotational</w:t>
      </w:r>
    </w:p>
    <w:p w14:paraId="186AB938" w14:textId="77777777" w:rsidR="006075DA" w:rsidRDefault="006075DA" w:rsidP="006075DA">
      <w:pPr>
        <w:pStyle w:val="ListParagraph"/>
        <w:numPr>
          <w:ilvl w:val="1"/>
          <w:numId w:val="4"/>
        </w:numPr>
        <w:spacing w:line="256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Show that its scalar potential </w:t>
      </w:r>
      <m:oMath>
        <m:r>
          <w:rPr>
            <w:rFonts w:ascii="Cambria Math" w:hAnsi="Cambria Math" w:cstheme="minorHAnsi"/>
            <w:sz w:val="28"/>
            <w:szCs w:val="28"/>
          </w:rPr>
          <m:t>φ</m:t>
        </m:r>
      </m:oMath>
      <w:r>
        <w:rPr>
          <w:rFonts w:cstheme="minorHAnsi"/>
          <w:sz w:val="28"/>
          <w:szCs w:val="28"/>
        </w:rPr>
        <w:t xml:space="preserve"> satisfies the Laplace equation. </w:t>
      </w:r>
    </w:p>
    <w:p w14:paraId="515069F7" w14:textId="77777777" w:rsidR="006075DA" w:rsidRDefault="006075DA" w:rsidP="006075DA">
      <w:pPr>
        <w:pStyle w:val="ListParagraph"/>
        <w:numPr>
          <w:ilvl w:val="1"/>
          <w:numId w:val="4"/>
        </w:numPr>
        <w:spacing w:line="256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If the fluid were confined within a region bounded by walls, what boundary condition would you apply at the wall?</w:t>
      </w:r>
    </w:p>
    <w:p w14:paraId="14FE13A8" w14:textId="77777777" w:rsidR="006075DA" w:rsidRPr="006075DA" w:rsidRDefault="006075DA" w:rsidP="006075DA">
      <w:pPr>
        <w:rPr>
          <w:rFonts w:cstheme="minorHAnsi"/>
          <w:sz w:val="28"/>
          <w:szCs w:val="28"/>
        </w:rPr>
      </w:pPr>
      <w:r w:rsidRPr="00340D1C">
        <w:rPr>
          <w:rFonts w:cstheme="minorHAnsi"/>
          <w:sz w:val="28"/>
          <w:szCs w:val="28"/>
          <w:u w:val="single"/>
        </w:rPr>
        <w:t>Solution</w:t>
      </w:r>
      <w:r w:rsidRPr="006075DA">
        <w:rPr>
          <w:rFonts w:cstheme="minorHAnsi"/>
          <w:sz w:val="28"/>
          <w:szCs w:val="28"/>
        </w:rPr>
        <w:t>:</w:t>
      </w:r>
    </w:p>
    <w:p w14:paraId="7244CF39" w14:textId="77777777" w:rsidR="006075DA" w:rsidRDefault="006075DA" w:rsidP="006075DA">
      <w:pPr>
        <w:pStyle w:val="ListParagraph"/>
        <w:numPr>
          <w:ilvl w:val="0"/>
          <w:numId w:val="5"/>
        </w:numPr>
        <w:rPr>
          <w:rFonts w:cstheme="minorHAnsi"/>
          <w:sz w:val="28"/>
          <w:szCs w:val="28"/>
        </w:rPr>
      </w:pPr>
      <m:oMath>
        <m:r>
          <w:rPr>
            <w:rFonts w:ascii="Cambria Math" w:hAnsi="Cambria Math" w:cstheme="minorHAnsi"/>
            <w:sz w:val="28"/>
            <w:szCs w:val="28"/>
          </w:rPr>
          <m:t>∇×</m:t>
        </m:r>
        <m:r>
          <m:rPr>
            <m:sty m:val="bi"/>
          </m:rPr>
          <w:rPr>
            <w:rFonts w:ascii="Cambria Math" w:hAnsi="Cambria Math" w:cstheme="minorHAnsi"/>
            <w:sz w:val="28"/>
            <w:szCs w:val="28"/>
          </w:rPr>
          <m:t>v</m:t>
        </m:r>
        <m:r>
          <w:rPr>
            <w:rFonts w:ascii="Cambria Math" w:hAnsi="Cambria Math" w:cstheme="minorHAnsi"/>
            <w:sz w:val="28"/>
            <w:szCs w:val="28"/>
          </w:rPr>
          <m:t>=</m:t>
        </m:r>
        <m:r>
          <m:rPr>
            <m:sty m:val="bi"/>
          </m:rPr>
          <w:rPr>
            <w:rFonts w:ascii="Cambria Math" w:hAnsi="Cambria Math" w:cstheme="minorHAnsi"/>
            <w:sz w:val="28"/>
            <w:szCs w:val="28"/>
          </w:rPr>
          <m:t>0</m:t>
        </m:r>
        <m:r>
          <w:rPr>
            <w:rFonts w:ascii="Cambria Math" w:hAnsi="Cambria Math" w:cstheme="minorHAnsi"/>
            <w:sz w:val="28"/>
            <w:szCs w:val="28"/>
          </w:rPr>
          <m:t>⇒∃φ s.t. </m:t>
        </m:r>
        <m:r>
          <m:rPr>
            <m:sty m:val="bi"/>
          </m:rPr>
          <w:rPr>
            <w:rFonts w:ascii="Cambria Math" w:hAnsi="Cambria Math" w:cstheme="minorHAnsi"/>
            <w:sz w:val="28"/>
            <w:szCs w:val="28"/>
          </w:rPr>
          <m:t>v</m:t>
        </m:r>
        <m:r>
          <w:rPr>
            <w:rFonts w:ascii="Cambria Math" w:hAnsi="Cambria Math" w:cstheme="minorHAnsi"/>
            <w:sz w:val="28"/>
            <w:szCs w:val="28"/>
          </w:rPr>
          <m:t>=∇φ</m:t>
        </m:r>
      </m:oMath>
      <w:r w:rsidRPr="006075DA">
        <w:rPr>
          <w:rFonts w:cstheme="minorHAnsi"/>
          <w:sz w:val="28"/>
          <w:szCs w:val="28"/>
        </w:rPr>
        <w:t xml:space="preserve"> </w:t>
      </w:r>
      <w:r w:rsidRPr="006075DA">
        <w:rPr>
          <w:rFonts w:cstheme="minorHAnsi"/>
          <w:sz w:val="28"/>
          <w:szCs w:val="28"/>
        </w:rPr>
        <w:br/>
        <w:t xml:space="preserve">Incompressible </w:t>
      </w:r>
      <m:oMath>
        <m:r>
          <w:rPr>
            <w:rFonts w:ascii="Cambria Math" w:hAnsi="Cambria Math" w:cstheme="minorHAnsi"/>
            <w:sz w:val="28"/>
            <w:szCs w:val="28"/>
          </w:rPr>
          <m:t>⇒∇⋅</m:t>
        </m:r>
        <m:r>
          <m:rPr>
            <m:sty m:val="bi"/>
          </m:rPr>
          <w:rPr>
            <w:rFonts w:ascii="Cambria Math" w:hAnsi="Cambria Math" w:cstheme="minorHAnsi"/>
            <w:sz w:val="28"/>
            <w:szCs w:val="28"/>
          </w:rPr>
          <m:t>v</m:t>
        </m:r>
        <m:r>
          <w:rPr>
            <w:rFonts w:ascii="Cambria Math" w:hAnsi="Cambria Math" w:cstheme="minorHAnsi"/>
            <w:sz w:val="28"/>
            <w:szCs w:val="28"/>
          </w:rPr>
          <m:t>=0⇒∇⋅</m:t>
        </m:r>
        <m:d>
          <m:d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theme="minorHAnsi"/>
                <w:sz w:val="28"/>
                <w:szCs w:val="28"/>
              </w:rPr>
              <m:t>∇φ</m:t>
            </m:r>
          </m:e>
        </m:d>
        <m:r>
          <w:rPr>
            <w:rFonts w:ascii="Cambria Math" w:hAnsi="Cambria Math" w:cstheme="minorHAnsi"/>
            <w:sz w:val="28"/>
            <w:szCs w:val="28"/>
          </w:rPr>
          <m:t>=0⇒</m:t>
        </m:r>
        <m:sSup>
          <m:sSup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inorHAnsi"/>
                <w:sz w:val="28"/>
                <w:szCs w:val="28"/>
              </w:rPr>
              <m:t>∇</m:t>
            </m:r>
          </m:e>
          <m:sup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theme="minorHAnsi"/>
            <w:sz w:val="28"/>
            <w:szCs w:val="28"/>
          </w:rPr>
          <m:t>φ=0</m:t>
        </m:r>
      </m:oMath>
    </w:p>
    <w:p w14:paraId="54CEAA94" w14:textId="77777777" w:rsidR="006075DA" w:rsidRDefault="006075DA" w:rsidP="006075DA">
      <w:pPr>
        <w:pStyle w:val="ListParagraph"/>
        <w:rPr>
          <w:rFonts w:cstheme="minorHAnsi"/>
          <w:sz w:val="28"/>
          <w:szCs w:val="28"/>
        </w:rPr>
      </w:pPr>
    </w:p>
    <w:p w14:paraId="1772C6C3" w14:textId="77777777" w:rsidR="006075DA" w:rsidRPr="006075DA" w:rsidRDefault="006075DA" w:rsidP="006075DA">
      <w:pPr>
        <w:pStyle w:val="ListParagraph"/>
        <w:numPr>
          <w:ilvl w:val="0"/>
          <w:numId w:val="5"/>
        </w:numPr>
        <w:rPr>
          <w:rFonts w:cstheme="minorHAnsi"/>
          <w:sz w:val="28"/>
          <w:szCs w:val="28"/>
        </w:rPr>
      </w:pPr>
      <w:r w:rsidRPr="006075DA">
        <w:rPr>
          <w:rFonts w:cstheme="minorHAnsi"/>
          <w:sz w:val="28"/>
          <w:szCs w:val="28"/>
        </w:rPr>
        <w:t>At the wall, there can be no fluid flow into the wall,</w:t>
      </w:r>
    </w:p>
    <w:p w14:paraId="293FD5E6" w14:textId="77777777" w:rsidR="006075DA" w:rsidRPr="00492671" w:rsidRDefault="006075DA" w:rsidP="006075DA">
      <w:pPr>
        <w:pStyle w:val="ListParagraph"/>
        <w:rPr>
          <w:rFonts w:cstheme="minorHAnsi"/>
          <w:sz w:val="28"/>
          <w:szCs w:val="28"/>
        </w:rPr>
      </w:pPr>
      <w:r w:rsidRPr="00492671">
        <w:rPr>
          <w:rFonts w:cstheme="minorHAnsi"/>
          <w:sz w:val="28"/>
          <w:szCs w:val="28"/>
        </w:rPr>
        <w:t xml:space="preserve"> </w:t>
      </w:r>
      <m:oMath>
        <m:r>
          <w:rPr>
            <w:rFonts w:ascii="Cambria Math" w:hAnsi="Cambria Math" w:cstheme="minorHAnsi"/>
            <w:sz w:val="28"/>
            <w:szCs w:val="28"/>
          </w:rPr>
          <m:t>⇒</m:t>
        </m:r>
        <m:r>
          <m:rPr>
            <m:sty m:val="bi"/>
          </m:rPr>
          <w:rPr>
            <w:rFonts w:ascii="Cambria Math" w:hAnsi="Cambria Math" w:cstheme="minorHAnsi"/>
            <w:sz w:val="28"/>
            <w:szCs w:val="28"/>
          </w:rPr>
          <m:t>n</m:t>
        </m:r>
        <m:r>
          <w:rPr>
            <w:rFonts w:ascii="Cambria Math" w:hAnsi="Cambria Math" w:cstheme="minorHAnsi"/>
            <w:sz w:val="28"/>
            <w:szCs w:val="28"/>
          </w:rPr>
          <m:t>⋅</m:t>
        </m:r>
        <m:r>
          <m:rPr>
            <m:sty m:val="bi"/>
          </m:rPr>
          <w:rPr>
            <w:rFonts w:ascii="Cambria Math" w:hAnsi="Cambria Math" w:cstheme="minorHAnsi"/>
            <w:sz w:val="28"/>
            <w:szCs w:val="28"/>
          </w:rPr>
          <m:t>v</m:t>
        </m:r>
        <m:r>
          <w:rPr>
            <w:rFonts w:ascii="Cambria Math" w:hAnsi="Cambria Math" w:cstheme="minorHAnsi"/>
            <w:sz w:val="28"/>
            <w:szCs w:val="28"/>
          </w:rPr>
          <m:t>=0⇒</m:t>
        </m:r>
        <m:r>
          <m:rPr>
            <m:sty m:val="bi"/>
          </m:rPr>
          <w:rPr>
            <w:rFonts w:ascii="Cambria Math" w:hAnsi="Cambria Math" w:cstheme="minorHAnsi"/>
            <w:sz w:val="28"/>
            <w:szCs w:val="28"/>
          </w:rPr>
          <m:t>n</m:t>
        </m:r>
        <m:r>
          <w:rPr>
            <w:rFonts w:ascii="Cambria Math" w:hAnsi="Cambria Math" w:cstheme="minorHAnsi"/>
            <w:sz w:val="28"/>
            <w:szCs w:val="28"/>
          </w:rPr>
          <m:t>⋅∇φ=0⇒</m:t>
        </m:r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∂φ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∂n</m:t>
            </m:r>
          </m:den>
        </m:f>
        <m:r>
          <w:rPr>
            <w:rFonts w:ascii="Cambria Math" w:hAnsi="Cambria Math" w:cstheme="minorHAnsi"/>
            <w:sz w:val="28"/>
            <w:szCs w:val="28"/>
          </w:rPr>
          <m:t>=0</m:t>
        </m:r>
      </m:oMath>
    </w:p>
    <w:p w14:paraId="3D8A852B" w14:textId="77777777" w:rsidR="005423AA" w:rsidRDefault="005423AA" w:rsidP="006075DA">
      <w:pPr>
        <w:pStyle w:val="ListParagraph"/>
        <w:ind w:left="1440"/>
        <w:rPr>
          <w:rFonts w:cstheme="minorHAnsi"/>
          <w:sz w:val="28"/>
          <w:szCs w:val="28"/>
        </w:rPr>
      </w:pPr>
    </w:p>
    <w:p w14:paraId="6A595BEC" w14:textId="6DAA5B8F" w:rsidR="006075DA" w:rsidRDefault="006075DA" w:rsidP="006075DA">
      <w:pPr>
        <w:pStyle w:val="ListParagraph"/>
        <w:numPr>
          <w:ilvl w:val="0"/>
          <w:numId w:val="4"/>
        </w:numPr>
        <w:spacing w:line="256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A solid metal cylinder of density </w:t>
      </w:r>
      <w:r>
        <w:rPr>
          <w:rFonts w:cstheme="minorHAnsi"/>
          <w:i/>
          <w:sz w:val="28"/>
          <w:szCs w:val="28"/>
        </w:rPr>
        <w:t>ρ</w:t>
      </w:r>
      <w:r>
        <w:rPr>
          <w:rFonts w:cstheme="minorHAnsi"/>
          <w:sz w:val="28"/>
          <w:szCs w:val="28"/>
        </w:rPr>
        <w:t xml:space="preserve">, thermal conductivity κ and specific heat capacity </w:t>
      </w:r>
      <w:r>
        <w:rPr>
          <w:rFonts w:cstheme="minorHAnsi"/>
          <w:i/>
          <w:sz w:val="28"/>
          <w:szCs w:val="28"/>
        </w:rPr>
        <w:t>c</w:t>
      </w:r>
      <w:r>
        <w:rPr>
          <w:rFonts w:cstheme="minorHAnsi"/>
          <w:sz w:val="28"/>
          <w:szCs w:val="28"/>
          <w:vertAlign w:val="subscript"/>
        </w:rPr>
        <w:t>v</w:t>
      </w:r>
      <w:r>
        <w:rPr>
          <w:rFonts w:cstheme="minorHAnsi"/>
          <w:sz w:val="28"/>
          <w:szCs w:val="28"/>
        </w:rPr>
        <w:t xml:space="preserve"> is removed from an oven at 120°C after a long enough time to have reached thermal equilibrium. It is placed ‘standing’ on an infinite ground of temperature 5°C. It has a perfectly insulating jacket attached to its curved surface. The top surface is open to the atmosphere, which has a bulk temperature of 15°C, and in these circumstances has a convective heat transfer coefficient </w:t>
      </w:r>
      <w:r>
        <w:rPr>
          <w:rFonts w:cstheme="minorHAnsi"/>
          <w:i/>
          <w:sz w:val="28"/>
          <w:szCs w:val="28"/>
        </w:rPr>
        <w:t>h</w:t>
      </w:r>
      <w:r>
        <w:rPr>
          <w:rFonts w:cstheme="minorHAnsi"/>
          <w:sz w:val="28"/>
          <w:szCs w:val="28"/>
        </w:rPr>
        <w:t xml:space="preserve">. </w:t>
      </w:r>
      <w:r w:rsidR="00EC2DFF" w:rsidRPr="00492671">
        <w:rPr>
          <w:rFonts w:cstheme="minorHAnsi"/>
          <w:sz w:val="28"/>
          <w:szCs w:val="28"/>
        </w:rPr>
        <w:t xml:space="preserve">Write down a governing partial differential equation for the metal cylinder and specify appropriate boundary </w:t>
      </w:r>
      <w:r w:rsidR="00EC2DFF">
        <w:rPr>
          <w:rFonts w:cstheme="minorHAnsi"/>
          <w:sz w:val="28"/>
          <w:szCs w:val="28"/>
        </w:rPr>
        <w:t xml:space="preserve">and initial </w:t>
      </w:r>
      <w:r w:rsidR="00EC2DFF" w:rsidRPr="00492671">
        <w:rPr>
          <w:rFonts w:cstheme="minorHAnsi"/>
          <w:sz w:val="28"/>
          <w:szCs w:val="28"/>
        </w:rPr>
        <w:t>conditions.</w:t>
      </w:r>
    </w:p>
    <w:p w14:paraId="01284B39" w14:textId="77777777" w:rsidR="00097121" w:rsidRPr="00097121" w:rsidRDefault="00097121" w:rsidP="00097121">
      <w:pPr>
        <w:ind w:left="360"/>
        <w:rPr>
          <w:rFonts w:cstheme="minorHAnsi"/>
          <w:sz w:val="28"/>
          <w:szCs w:val="28"/>
        </w:rPr>
      </w:pPr>
      <w:r w:rsidRPr="00340D1C">
        <w:rPr>
          <w:rFonts w:cstheme="minorHAnsi"/>
          <w:sz w:val="28"/>
          <w:szCs w:val="28"/>
          <w:u w:val="single"/>
        </w:rPr>
        <w:t>Solution</w:t>
      </w:r>
      <w:r w:rsidRPr="00097121">
        <w:rPr>
          <w:rFonts w:cstheme="minorHAnsi"/>
          <w:sz w:val="28"/>
          <w:szCs w:val="28"/>
        </w:rPr>
        <w:t>:</w:t>
      </w:r>
    </w:p>
    <w:p w14:paraId="08665059" w14:textId="77777777" w:rsidR="00C203BA" w:rsidRPr="00C203BA" w:rsidRDefault="00097121" w:rsidP="00C203BA">
      <w:pPr>
        <w:pStyle w:val="ListParagraph"/>
        <w:spacing w:line="256" w:lineRule="auto"/>
        <w:rPr>
          <w:rFonts w:eastAsiaTheme="minorEastAsia" w:cstheme="minorHAnsi"/>
          <w:sz w:val="28"/>
          <w:szCs w:val="28"/>
        </w:rPr>
      </w:pPr>
      <w:r w:rsidRPr="00492671">
        <w:rPr>
          <w:rFonts w:cstheme="minorHAnsi"/>
          <w:sz w:val="28"/>
          <w:szCs w:val="28"/>
        </w:rPr>
        <w:t xml:space="preserve">Unsteady source-free heat conduction: </w:t>
      </w:r>
      <m:oMath>
        <m:r>
          <w:rPr>
            <w:rFonts w:ascii="Cambria Math" w:hAnsi="Cambria Math" w:cstheme="minorHAnsi"/>
            <w:sz w:val="28"/>
            <w:szCs w:val="28"/>
            <w:lang w:val="el-GR"/>
          </w:rPr>
          <m:t>κ</m:t>
        </m:r>
        <m:sSup>
          <m:sSup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inorHAnsi"/>
                <w:sz w:val="28"/>
                <w:szCs w:val="28"/>
              </w:rPr>
              <m:t>∇</m:t>
            </m:r>
          </m:e>
          <m:sup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theme="minorHAnsi"/>
            <w:sz w:val="28"/>
            <w:szCs w:val="28"/>
          </w:rPr>
          <m:t>T-ρ</m:t>
        </m:r>
        <m:sSub>
          <m:sSub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V</m:t>
            </m:r>
          </m:sub>
        </m:sSub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∂T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∂t</m:t>
            </m:r>
          </m:den>
        </m:f>
        <m:r>
          <w:rPr>
            <w:rFonts w:ascii="Cambria Math" w:hAnsi="Cambria Math" w:cstheme="minorHAnsi"/>
            <w:sz w:val="28"/>
            <w:szCs w:val="28"/>
          </w:rPr>
          <m:t>=0</m:t>
        </m:r>
      </m:oMath>
      <w:r w:rsidRPr="00492671">
        <w:rPr>
          <w:rFonts w:cstheme="minorHAnsi"/>
          <w:sz w:val="28"/>
          <w:szCs w:val="28"/>
        </w:rPr>
        <w:br/>
        <w:t>Boundary conditions:</w:t>
      </w:r>
      <w:r w:rsidRPr="00492671">
        <w:rPr>
          <w:rFonts w:cstheme="minorHAnsi"/>
          <w:sz w:val="28"/>
          <w:szCs w:val="28"/>
        </w:rPr>
        <w:br/>
        <w:t xml:space="preserve">On base: </w:t>
      </w:r>
      <m:oMath>
        <m:r>
          <w:rPr>
            <w:rFonts w:ascii="Cambria Math" w:hAnsi="Cambria Math" w:cstheme="minorHAnsi"/>
            <w:sz w:val="28"/>
            <w:szCs w:val="28"/>
          </w:rPr>
          <m:t>T=5</m:t>
        </m:r>
      </m:oMath>
      <w:r w:rsidRPr="00492671">
        <w:rPr>
          <w:rFonts w:cstheme="minorHAnsi"/>
          <w:sz w:val="28"/>
          <w:szCs w:val="28"/>
        </w:rPr>
        <w:br/>
        <w:t xml:space="preserve">On curved surface: </w:t>
      </w:r>
      <m:oMath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∂T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∂n</m:t>
            </m:r>
          </m:den>
        </m:f>
        <m:r>
          <w:rPr>
            <w:rFonts w:ascii="Cambria Math" w:hAnsi="Cambria Math" w:cstheme="minorHAnsi"/>
            <w:sz w:val="28"/>
            <w:szCs w:val="28"/>
          </w:rPr>
          <m:t>=0</m:t>
        </m:r>
      </m:oMath>
      <w:r w:rsidRPr="00492671">
        <w:rPr>
          <w:rFonts w:cstheme="minorHAnsi"/>
          <w:sz w:val="28"/>
          <w:szCs w:val="28"/>
        </w:rPr>
        <w:br/>
        <w:t xml:space="preserve">On top: </w:t>
      </w:r>
      <m:oMath>
        <m:r>
          <w:rPr>
            <w:rFonts w:ascii="Cambria Math" w:hAnsi="Cambria Math" w:cstheme="minorHAnsi"/>
            <w:sz w:val="28"/>
            <w:szCs w:val="28"/>
          </w:rPr>
          <m:t>-</m:t>
        </m:r>
        <m:r>
          <w:rPr>
            <w:rFonts w:ascii="Cambria Math" w:hAnsi="Cambria Math" w:cstheme="minorHAnsi"/>
            <w:sz w:val="28"/>
            <w:szCs w:val="28"/>
            <w:lang w:val="el-GR"/>
          </w:rPr>
          <m:t>κ</m:t>
        </m:r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∂T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∂n</m:t>
            </m:r>
          </m:den>
        </m:f>
        <m:r>
          <w:rPr>
            <w:rFonts w:ascii="Cambria Math" w:hAnsi="Cambria Math" w:cstheme="minorHAnsi"/>
            <w:sz w:val="28"/>
            <w:szCs w:val="28"/>
          </w:rPr>
          <m:t>=h</m:t>
        </m:r>
        <m:d>
          <m:d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theme="minorHAnsi"/>
                <w:sz w:val="28"/>
                <w:szCs w:val="28"/>
              </w:rPr>
              <m:t>T-15</m:t>
            </m:r>
          </m:e>
        </m:d>
      </m:oMath>
    </w:p>
    <w:p w14:paraId="57B40D38" w14:textId="72842F66" w:rsidR="00C203BA" w:rsidRPr="00340D1C" w:rsidRDefault="00C203BA" w:rsidP="00340D1C">
      <w:pPr>
        <w:pStyle w:val="ListParagraph"/>
        <w:spacing w:line="256" w:lineRule="auto"/>
        <w:rPr>
          <w:rFonts w:eastAsiaTheme="minorEastAsia" w:cstheme="minorHAnsi"/>
          <w:sz w:val="28"/>
          <w:szCs w:val="28"/>
        </w:rPr>
      </w:pPr>
      <w:r>
        <w:rPr>
          <w:rFonts w:eastAsiaTheme="minorEastAsia" w:cstheme="minorHAnsi"/>
          <w:sz w:val="28"/>
          <w:szCs w:val="28"/>
        </w:rPr>
        <w:t xml:space="preserve">Initial conditions: T @ all points within the cylinder = 120 </w:t>
      </w:r>
      <w:r w:rsidRPr="00492671">
        <w:rPr>
          <w:rFonts w:cstheme="minorHAnsi"/>
          <w:sz w:val="28"/>
          <w:szCs w:val="28"/>
        </w:rPr>
        <w:t>°C</w:t>
      </w:r>
    </w:p>
    <w:sectPr w:rsidR="00C203BA" w:rsidRPr="00340D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194D08"/>
    <w:multiLevelType w:val="hybridMultilevel"/>
    <w:tmpl w:val="CF8A75F2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EDF4060"/>
    <w:multiLevelType w:val="hybridMultilevel"/>
    <w:tmpl w:val="2FD20584"/>
    <w:lvl w:ilvl="0" w:tplc="50E8691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7C2551"/>
    <w:multiLevelType w:val="hybridMultilevel"/>
    <w:tmpl w:val="962C9F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AB7A15"/>
    <w:multiLevelType w:val="hybridMultilevel"/>
    <w:tmpl w:val="2C0AC744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E114EA2"/>
    <w:multiLevelType w:val="hybridMultilevel"/>
    <w:tmpl w:val="962C9F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DB9"/>
    <w:rsid w:val="00002515"/>
    <w:rsid w:val="00003A85"/>
    <w:rsid w:val="00053A03"/>
    <w:rsid w:val="00065C91"/>
    <w:rsid w:val="00076192"/>
    <w:rsid w:val="00087E07"/>
    <w:rsid w:val="00097121"/>
    <w:rsid w:val="000F4F6E"/>
    <w:rsid w:val="00100F09"/>
    <w:rsid w:val="001157B6"/>
    <w:rsid w:val="0013751F"/>
    <w:rsid w:val="00175236"/>
    <w:rsid w:val="001767FC"/>
    <w:rsid w:val="001A005C"/>
    <w:rsid w:val="001B520C"/>
    <w:rsid w:val="001E34D1"/>
    <w:rsid w:val="00225862"/>
    <w:rsid w:val="0025071F"/>
    <w:rsid w:val="002A3B93"/>
    <w:rsid w:val="002A5D7F"/>
    <w:rsid w:val="002D17FF"/>
    <w:rsid w:val="00320033"/>
    <w:rsid w:val="00340D1C"/>
    <w:rsid w:val="003510AF"/>
    <w:rsid w:val="00355D14"/>
    <w:rsid w:val="00365FBC"/>
    <w:rsid w:val="003B0977"/>
    <w:rsid w:val="00492671"/>
    <w:rsid w:val="004D5AF3"/>
    <w:rsid w:val="004E448C"/>
    <w:rsid w:val="004F0753"/>
    <w:rsid w:val="004F6BAD"/>
    <w:rsid w:val="00514029"/>
    <w:rsid w:val="005423AA"/>
    <w:rsid w:val="005437BB"/>
    <w:rsid w:val="00551F6B"/>
    <w:rsid w:val="00561CCB"/>
    <w:rsid w:val="00574BBC"/>
    <w:rsid w:val="00577E6C"/>
    <w:rsid w:val="00583F72"/>
    <w:rsid w:val="00587D1E"/>
    <w:rsid w:val="005B55A5"/>
    <w:rsid w:val="005F35DC"/>
    <w:rsid w:val="006075DA"/>
    <w:rsid w:val="00610A58"/>
    <w:rsid w:val="00617A39"/>
    <w:rsid w:val="00657EF4"/>
    <w:rsid w:val="00684704"/>
    <w:rsid w:val="006B2B73"/>
    <w:rsid w:val="006D5AAA"/>
    <w:rsid w:val="006E5735"/>
    <w:rsid w:val="0070252F"/>
    <w:rsid w:val="0070532C"/>
    <w:rsid w:val="007779E4"/>
    <w:rsid w:val="007806DA"/>
    <w:rsid w:val="007E0F15"/>
    <w:rsid w:val="00804A7D"/>
    <w:rsid w:val="00806952"/>
    <w:rsid w:val="00816442"/>
    <w:rsid w:val="008211DE"/>
    <w:rsid w:val="00854C0A"/>
    <w:rsid w:val="00892DE4"/>
    <w:rsid w:val="008B3B30"/>
    <w:rsid w:val="008C170C"/>
    <w:rsid w:val="008D6C0D"/>
    <w:rsid w:val="008F227A"/>
    <w:rsid w:val="00956EB9"/>
    <w:rsid w:val="00981284"/>
    <w:rsid w:val="009C7807"/>
    <w:rsid w:val="00A059BB"/>
    <w:rsid w:val="00A10C70"/>
    <w:rsid w:val="00A124F1"/>
    <w:rsid w:val="00A13CEC"/>
    <w:rsid w:val="00A31C3C"/>
    <w:rsid w:val="00A37874"/>
    <w:rsid w:val="00A4712E"/>
    <w:rsid w:val="00A537E2"/>
    <w:rsid w:val="00A9430F"/>
    <w:rsid w:val="00AA0CD4"/>
    <w:rsid w:val="00AB0ED3"/>
    <w:rsid w:val="00AD34D1"/>
    <w:rsid w:val="00AD439A"/>
    <w:rsid w:val="00B06083"/>
    <w:rsid w:val="00B2226A"/>
    <w:rsid w:val="00B34928"/>
    <w:rsid w:val="00BA2475"/>
    <w:rsid w:val="00BD2A85"/>
    <w:rsid w:val="00C203BA"/>
    <w:rsid w:val="00C22E42"/>
    <w:rsid w:val="00C304A9"/>
    <w:rsid w:val="00C350C8"/>
    <w:rsid w:val="00C7226C"/>
    <w:rsid w:val="00C856B8"/>
    <w:rsid w:val="00C8720E"/>
    <w:rsid w:val="00C955BF"/>
    <w:rsid w:val="00CB222D"/>
    <w:rsid w:val="00CD6238"/>
    <w:rsid w:val="00CD6C07"/>
    <w:rsid w:val="00CE0606"/>
    <w:rsid w:val="00CF07C7"/>
    <w:rsid w:val="00D24D6A"/>
    <w:rsid w:val="00D41F42"/>
    <w:rsid w:val="00D4200D"/>
    <w:rsid w:val="00D45913"/>
    <w:rsid w:val="00D95DC6"/>
    <w:rsid w:val="00DB7751"/>
    <w:rsid w:val="00DD624F"/>
    <w:rsid w:val="00E1054F"/>
    <w:rsid w:val="00E2743A"/>
    <w:rsid w:val="00E47561"/>
    <w:rsid w:val="00E52DB9"/>
    <w:rsid w:val="00E7715E"/>
    <w:rsid w:val="00EA46B7"/>
    <w:rsid w:val="00EC2DFF"/>
    <w:rsid w:val="00EF196A"/>
    <w:rsid w:val="00F125BB"/>
    <w:rsid w:val="00F131D9"/>
    <w:rsid w:val="00F252F2"/>
    <w:rsid w:val="00F30581"/>
    <w:rsid w:val="00F644D2"/>
    <w:rsid w:val="00F80CEF"/>
    <w:rsid w:val="00F82116"/>
    <w:rsid w:val="00FA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F2EB1"/>
  <w15:chartTrackingRefBased/>
  <w15:docId w15:val="{98FC9ED3-F8E6-450A-B0E8-FA7D80A15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75236"/>
    <w:rPr>
      <w:color w:val="808080"/>
    </w:rPr>
  </w:style>
  <w:style w:type="paragraph" w:styleId="ListParagraph">
    <w:name w:val="List Paragraph"/>
    <w:basedOn w:val="Normal"/>
    <w:uiPriority w:val="34"/>
    <w:qFormat/>
    <w:rsid w:val="00956E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28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5EC4ACA287464EA770A6021636FCC8" ma:contentTypeVersion="17" ma:contentTypeDescription="Create a new document." ma:contentTypeScope="" ma:versionID="7ab31097269a78a84a16f15d463cfd8d">
  <xsd:schema xmlns:xsd="http://www.w3.org/2001/XMLSchema" xmlns:xs="http://www.w3.org/2001/XMLSchema" xmlns:p="http://schemas.microsoft.com/office/2006/metadata/properties" xmlns:ns2="1899da68-3635-4c43-8acc-629089ea8a31" xmlns:ns3="e408a06a-5625-4574-905b-155b093be4ae" targetNamespace="http://schemas.microsoft.com/office/2006/metadata/properties" ma:root="true" ma:fieldsID="981a14cfe114b7a5ddb2c4b0b10f3f8d" ns2:_="" ns3:_="">
    <xsd:import namespace="1899da68-3635-4c43-8acc-629089ea8a31"/>
    <xsd:import namespace="e408a06a-5625-4574-905b-155b093be4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9da68-3635-4c43-8acc-629089ea8a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8a06a-5625-4574-905b-155b093be4a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2ee186-35f0-4b50-ab3d-c13f7d931d6c}" ma:internalName="TaxCatchAll" ma:showField="CatchAllData" ma:web="e408a06a-5625-4574-905b-155b093be4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408a06a-5625-4574-905b-155b093be4ae" xsi:nil="true"/>
    <lcf76f155ced4ddcb4097134ff3c332f xmlns="1899da68-3635-4c43-8acc-629089ea8a3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B1E91D0-BD33-4ED9-B0B1-2EBC2E70D7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5263AC-98E2-424D-B5FF-7314CFB777AA}"/>
</file>

<file path=customXml/itemProps3.xml><?xml version="1.0" encoding="utf-8"?>
<ds:datastoreItem xmlns:ds="http://schemas.openxmlformats.org/officeDocument/2006/customXml" ds:itemID="{7BE5FC0D-8C83-4CBE-8772-5D82521F45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CA20FE-4AB6-4373-B324-801B31D4091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Tutorial sheet #10 with solutions</vt:lpstr>
    </vt:vector>
  </TitlesOfParts>
  <Company/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Tutorial sheet #10 with solutions</dc:title>
  <dc:subject/>
  <dc:creator>Marinescu, Monica</dc:creator>
  <cp:keywords/>
  <dc:description/>
  <cp:lastModifiedBy>Marinescu, Monica</cp:lastModifiedBy>
  <cp:revision>49</cp:revision>
  <cp:lastPrinted>2022-01-20T13:05:00Z</cp:lastPrinted>
  <dcterms:created xsi:type="dcterms:W3CDTF">2021-01-12T10:48:00Z</dcterms:created>
  <dcterms:modified xsi:type="dcterms:W3CDTF">2022-01-20T13:26:00Z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0x0101004A773B8B2C89E544952894E023AE374F</vt:lpwstr>
  </property>
</Properties>
</file>